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85" w:rsidRPr="00785356" w:rsidRDefault="00B62C85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eastAsia="Times New Roman" w:hAnsi="Times New Roman"/>
          <w:sz w:val="24"/>
          <w:szCs w:val="24"/>
          <w:lang w:eastAsia="ru-RU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MSPhotoEd.3" ShapeID="_x0000_i1025" DrawAspect="Content" ObjectID="_1422873708" r:id="rId6"/>
        </w:object>
      </w:r>
    </w:p>
    <w:p w:rsidR="00B62C85" w:rsidRPr="00785356" w:rsidRDefault="00B62C85" w:rsidP="00CB35B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62C85" w:rsidRPr="00785356" w:rsidRDefault="00B62C85" w:rsidP="00CB35B8">
      <w:pPr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785356">
        <w:rPr>
          <w:rFonts w:ascii="Times New Roman" w:hAnsi="Times New Roman"/>
          <w:lang w:eastAsia="ru-RU"/>
        </w:rPr>
        <w:t>МУНИЦИПАЛЬНОЕ ОБРАЗОВАНИЕ «БОГАШЕВСКОЕ СЕЛЬСКОЕ ПОСЕЛЕНИЕ»</w:t>
      </w:r>
    </w:p>
    <w:p w:rsidR="00B62C85" w:rsidRPr="00785356" w:rsidRDefault="00B62C85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2C85" w:rsidRPr="00785356" w:rsidRDefault="00B62C85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</w:t>
      </w:r>
    </w:p>
    <w:p w:rsidR="00B62C85" w:rsidRPr="00785356" w:rsidRDefault="00B62C85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62C85" w:rsidRPr="00785356" w:rsidRDefault="00B62C85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85356">
        <w:rPr>
          <w:rFonts w:ascii="Times New Roman" w:hAnsi="Times New Roman"/>
          <w:b/>
          <w:sz w:val="28"/>
          <w:szCs w:val="24"/>
          <w:lang w:eastAsia="ru-RU"/>
        </w:rPr>
        <w:t>РЕШЕНИЕ</w:t>
      </w:r>
    </w:p>
    <w:p w:rsidR="00B62C85" w:rsidRPr="00785356" w:rsidRDefault="00B62C85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62C85" w:rsidRPr="00785356" w:rsidRDefault="00B62C85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62C85" w:rsidRPr="00785356" w:rsidRDefault="00B62C85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с. Богашево</w:t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F36E3F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14</w:t>
      </w:r>
      <w:r w:rsidRPr="00F36E3F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02.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13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 xml:space="preserve">  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06</w:t>
      </w:r>
    </w:p>
    <w:p w:rsidR="00B62C85" w:rsidRPr="00785356" w:rsidRDefault="00B62C85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9F10D0">
        <w:rPr>
          <w:rFonts w:ascii="Times New Roman" w:hAnsi="Times New Roman"/>
          <w:sz w:val="24"/>
          <w:szCs w:val="24"/>
          <w:lang w:eastAsia="ru-RU"/>
        </w:rPr>
        <w:t xml:space="preserve">-ое собрание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F10D0">
        <w:rPr>
          <w:rFonts w:ascii="Times New Roman" w:hAnsi="Times New Roman"/>
          <w:sz w:val="24"/>
          <w:szCs w:val="24"/>
          <w:lang w:eastAsia="ru-RU"/>
        </w:rPr>
        <w:t>-го созыва</w:t>
      </w:r>
    </w:p>
    <w:p w:rsidR="00B62C85" w:rsidRDefault="00B62C85" w:rsidP="00EA4E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C85" w:rsidRDefault="00B62C85" w:rsidP="00E50E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принятии Положения о порядке приватизации </w:t>
      </w:r>
    </w:p>
    <w:p w:rsidR="00B62C85" w:rsidRDefault="00B62C85" w:rsidP="00E50E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имущества муниципального </w:t>
      </w:r>
    </w:p>
    <w:p w:rsidR="00B62C85" w:rsidRPr="00784FF5" w:rsidRDefault="00B62C85" w:rsidP="00E50E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«Богашевское сельское поселение»</w:t>
      </w:r>
    </w:p>
    <w:p w:rsidR="00B62C85" w:rsidRPr="00F36E3F" w:rsidRDefault="00B62C85" w:rsidP="00C1574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2C85" w:rsidRPr="0074061B" w:rsidRDefault="00B62C85" w:rsidP="00C15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E3F">
        <w:rPr>
          <w:rFonts w:ascii="Times New Roman" w:hAnsi="Times New Roman"/>
          <w:sz w:val="24"/>
          <w:szCs w:val="24"/>
        </w:rPr>
        <w:t xml:space="preserve">      </w:t>
      </w:r>
      <w:r w:rsidRPr="0074061B">
        <w:rPr>
          <w:rFonts w:ascii="Times New Roman" w:hAnsi="Times New Roman"/>
          <w:sz w:val="24"/>
          <w:szCs w:val="24"/>
        </w:rPr>
        <w:t>В соответствии  с Федеральным законом от 21.12.2001 № 178-ФЗ «О приватизации г</w:t>
      </w:r>
      <w:r w:rsidRPr="0074061B">
        <w:rPr>
          <w:rFonts w:ascii="Times New Roman" w:hAnsi="Times New Roman"/>
          <w:sz w:val="24"/>
          <w:szCs w:val="24"/>
        </w:rPr>
        <w:t>о</w:t>
      </w:r>
      <w:r w:rsidRPr="0074061B">
        <w:rPr>
          <w:rFonts w:ascii="Times New Roman" w:hAnsi="Times New Roman"/>
          <w:sz w:val="24"/>
          <w:szCs w:val="24"/>
        </w:rPr>
        <w:t>сударственного и муниципального имущества»,  руководствуясь Уставом муниципальн</w:t>
      </w:r>
      <w:r w:rsidRPr="0074061B">
        <w:rPr>
          <w:rFonts w:ascii="Times New Roman" w:hAnsi="Times New Roman"/>
          <w:sz w:val="24"/>
          <w:szCs w:val="24"/>
        </w:rPr>
        <w:t>о</w:t>
      </w:r>
      <w:r w:rsidRPr="0074061B">
        <w:rPr>
          <w:rFonts w:ascii="Times New Roman" w:hAnsi="Times New Roman"/>
          <w:sz w:val="24"/>
          <w:szCs w:val="24"/>
        </w:rPr>
        <w:t xml:space="preserve">го образования «Богашевское сельское поселение», </w:t>
      </w:r>
      <w:r>
        <w:rPr>
          <w:rFonts w:ascii="Times New Roman" w:hAnsi="Times New Roman"/>
          <w:sz w:val="24"/>
          <w:szCs w:val="24"/>
        </w:rPr>
        <w:t>учитывая заключения прокуратуры Томского района на проект Решения Совета Богашевского сельского поселения «О поря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ке приватизации муниципального имущества муниципального образования «Богашевское сельское поселение»,</w:t>
      </w:r>
      <w:r w:rsidRPr="0074061B">
        <w:rPr>
          <w:rFonts w:ascii="Times New Roman" w:hAnsi="Times New Roman"/>
          <w:sz w:val="24"/>
          <w:szCs w:val="24"/>
        </w:rPr>
        <w:t xml:space="preserve"> проведя процедуру открытого голосования,                   </w:t>
      </w:r>
    </w:p>
    <w:p w:rsidR="00B62C85" w:rsidRPr="00F36E3F" w:rsidRDefault="00B62C85" w:rsidP="00C1574A">
      <w:pPr>
        <w:pStyle w:val="BodyText"/>
      </w:pPr>
    </w:p>
    <w:p w:rsidR="00B62C85" w:rsidRPr="00F36E3F" w:rsidRDefault="00B62C85" w:rsidP="00C1574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36E3F">
        <w:rPr>
          <w:rFonts w:ascii="Times New Roman" w:hAnsi="Times New Roman"/>
          <w:sz w:val="24"/>
          <w:szCs w:val="24"/>
        </w:rPr>
        <w:t xml:space="preserve">                        </w:t>
      </w:r>
      <w:r w:rsidRPr="00F36E3F">
        <w:rPr>
          <w:rFonts w:ascii="Times New Roman" w:hAnsi="Times New Roman"/>
          <w:b/>
          <w:sz w:val="24"/>
          <w:szCs w:val="24"/>
        </w:rPr>
        <w:t xml:space="preserve">Совет Богашевского сельского поселения </w:t>
      </w:r>
      <w:r w:rsidRPr="00F36E3F">
        <w:rPr>
          <w:rFonts w:ascii="Times New Roman" w:hAnsi="Times New Roman"/>
          <w:sz w:val="24"/>
          <w:szCs w:val="24"/>
        </w:rPr>
        <w:t>РЕШИЛ:</w:t>
      </w:r>
    </w:p>
    <w:p w:rsidR="00B62C85" w:rsidRPr="00F36E3F" w:rsidRDefault="00B62C85" w:rsidP="00C1574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2C85" w:rsidRPr="00F36E3F" w:rsidRDefault="00B62C85" w:rsidP="00C1574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2C85" w:rsidRDefault="00B62C85" w:rsidP="00C1574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Положение «О порядке приватизации муниципального имущества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ниципального образования «Богашевское сельское поселение», согласно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ложению к настоящему решению.</w:t>
      </w:r>
    </w:p>
    <w:p w:rsidR="00B62C85" w:rsidRPr="00F36E3F" w:rsidRDefault="00B62C85" w:rsidP="00C1574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6E3F">
        <w:rPr>
          <w:rFonts w:ascii="Times New Roman" w:hAnsi="Times New Roman"/>
          <w:sz w:val="24"/>
          <w:szCs w:val="24"/>
        </w:rPr>
        <w:t xml:space="preserve">Направить </w:t>
      </w:r>
      <w:r>
        <w:rPr>
          <w:rFonts w:ascii="Times New Roman" w:hAnsi="Times New Roman"/>
          <w:sz w:val="24"/>
          <w:szCs w:val="24"/>
        </w:rPr>
        <w:t>настоящее решение</w:t>
      </w:r>
      <w:r w:rsidRPr="00F36E3F">
        <w:rPr>
          <w:rFonts w:ascii="Times New Roman" w:hAnsi="Times New Roman"/>
          <w:sz w:val="24"/>
          <w:szCs w:val="24"/>
        </w:rPr>
        <w:t xml:space="preserve"> Главе поселения (Главе Администрации) для подписания в установленном порядке и опубликования.</w:t>
      </w:r>
    </w:p>
    <w:p w:rsidR="00B62C85" w:rsidRPr="00FF6B97" w:rsidRDefault="00B62C85" w:rsidP="00C1574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7"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печатном средстве массовой информации официального издания «Информационный бюллетень Богашевского сельского поселения».</w:t>
      </w:r>
    </w:p>
    <w:p w:rsidR="00B62C85" w:rsidRPr="00FF6B97" w:rsidRDefault="00B62C85" w:rsidP="00C1574A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6B97"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 момента его опубликования и обнарод</w:t>
      </w:r>
      <w:r w:rsidRPr="00FF6B97">
        <w:rPr>
          <w:rFonts w:ascii="Times New Roman" w:hAnsi="Times New Roman"/>
          <w:sz w:val="24"/>
          <w:szCs w:val="24"/>
          <w:lang w:eastAsia="ru-RU"/>
        </w:rPr>
        <w:t>о</w:t>
      </w:r>
      <w:r w:rsidRPr="00FF6B97">
        <w:rPr>
          <w:rFonts w:ascii="Times New Roman" w:hAnsi="Times New Roman"/>
          <w:sz w:val="24"/>
          <w:szCs w:val="24"/>
          <w:lang w:eastAsia="ru-RU"/>
        </w:rPr>
        <w:t xml:space="preserve">вания </w:t>
      </w:r>
      <w:r w:rsidRPr="00FF6B97">
        <w:rPr>
          <w:rFonts w:ascii="Times New Roman" w:hAnsi="Times New Roman"/>
          <w:sz w:val="24"/>
          <w:szCs w:val="24"/>
        </w:rPr>
        <w:t>на официальном информационном сайте Богашевского сельского посел</w:t>
      </w:r>
      <w:r w:rsidRPr="00FF6B97">
        <w:rPr>
          <w:rFonts w:ascii="Times New Roman" w:hAnsi="Times New Roman"/>
          <w:sz w:val="24"/>
          <w:szCs w:val="24"/>
        </w:rPr>
        <w:t>е</w:t>
      </w:r>
      <w:r w:rsidRPr="00FF6B97">
        <w:rPr>
          <w:rFonts w:ascii="Times New Roman" w:hAnsi="Times New Roman"/>
          <w:sz w:val="24"/>
          <w:szCs w:val="24"/>
        </w:rPr>
        <w:t xml:space="preserve">ния в сети «Интернет» (адрес сайта </w:t>
      </w:r>
      <w:hyperlink r:id="rId7" w:history="1">
        <w:r w:rsidRPr="00FF6B97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FF6B97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FF6B97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FF6B9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F6B97">
          <w:rPr>
            <w:rStyle w:val="Hyperlink"/>
            <w:rFonts w:ascii="Times New Roman" w:hAnsi="Times New Roman"/>
            <w:sz w:val="24"/>
            <w:szCs w:val="24"/>
            <w:lang w:val="en-US"/>
          </w:rPr>
          <w:t>bogashevo</w:t>
        </w:r>
        <w:r w:rsidRPr="00FF6B9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F6B97">
          <w:rPr>
            <w:rStyle w:val="Hyperlink"/>
            <w:rFonts w:ascii="Times New Roman" w:hAnsi="Times New Roman"/>
            <w:sz w:val="24"/>
            <w:szCs w:val="24"/>
            <w:lang w:val="en-US"/>
          </w:rPr>
          <w:t>tomsk</w:t>
        </w:r>
        <w:r w:rsidRPr="00FF6B9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F6B97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F6B9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2C85" w:rsidRPr="00FF6B97" w:rsidRDefault="00B62C85" w:rsidP="00C1574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7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заместителя Пре</w:t>
      </w:r>
      <w:r w:rsidRPr="00FF6B97">
        <w:rPr>
          <w:rFonts w:ascii="Times New Roman" w:hAnsi="Times New Roman"/>
          <w:sz w:val="24"/>
          <w:szCs w:val="24"/>
          <w:lang w:eastAsia="ru-RU"/>
        </w:rPr>
        <w:t>д</w:t>
      </w:r>
      <w:r w:rsidRPr="00FF6B97">
        <w:rPr>
          <w:rFonts w:ascii="Times New Roman" w:hAnsi="Times New Roman"/>
          <w:sz w:val="24"/>
          <w:szCs w:val="24"/>
          <w:lang w:eastAsia="ru-RU"/>
        </w:rPr>
        <w:t>седателя Совета Богашевского сельского поселения Т.В. Ермакову.</w:t>
      </w:r>
    </w:p>
    <w:p w:rsidR="00B62C85" w:rsidRPr="00F36E3F" w:rsidRDefault="00B62C85" w:rsidP="00C157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C85" w:rsidRPr="00F36E3F" w:rsidRDefault="00B62C85" w:rsidP="00C157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C85" w:rsidRPr="00F36E3F" w:rsidRDefault="00B62C85" w:rsidP="00C157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E3F">
        <w:rPr>
          <w:rFonts w:ascii="Times New Roman" w:hAnsi="Times New Roman"/>
          <w:sz w:val="24"/>
          <w:szCs w:val="24"/>
        </w:rPr>
        <w:t>Председатель Совета</w:t>
      </w:r>
    </w:p>
    <w:p w:rsidR="00B62C85" w:rsidRPr="00F36E3F" w:rsidRDefault="00B62C85" w:rsidP="00C157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E3F">
        <w:rPr>
          <w:rFonts w:ascii="Times New Roman" w:hAnsi="Times New Roman"/>
          <w:sz w:val="24"/>
          <w:szCs w:val="24"/>
        </w:rPr>
        <w:t xml:space="preserve">Богашевского сельского поселения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В.И. Гауэр</w:t>
      </w:r>
    </w:p>
    <w:p w:rsidR="00B62C85" w:rsidRPr="00F36E3F" w:rsidRDefault="00B62C85" w:rsidP="00C157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C85" w:rsidRPr="00F36E3F" w:rsidRDefault="00B62C85" w:rsidP="00C157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E3F">
        <w:rPr>
          <w:rFonts w:ascii="Times New Roman" w:hAnsi="Times New Roman"/>
          <w:sz w:val="24"/>
          <w:szCs w:val="24"/>
        </w:rPr>
        <w:t>Глава поселения</w:t>
      </w:r>
    </w:p>
    <w:p w:rsidR="00B62C85" w:rsidRPr="00F36E3F" w:rsidRDefault="00B62C85" w:rsidP="00C157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E3F"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А.В. Мазуренко</w:t>
      </w:r>
    </w:p>
    <w:p w:rsidR="00B62C85" w:rsidRPr="00F36E3F" w:rsidRDefault="00B62C85" w:rsidP="00C157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C85" w:rsidRPr="00F36E3F" w:rsidRDefault="00B62C85" w:rsidP="00C1574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62C85" w:rsidRPr="00F36E3F" w:rsidRDefault="00B62C85" w:rsidP="00C157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C85" w:rsidRPr="00C1574A" w:rsidRDefault="00B62C85" w:rsidP="00C1574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1574A">
        <w:rPr>
          <w:rFonts w:ascii="Times New Roman" w:hAnsi="Times New Roman"/>
          <w:sz w:val="20"/>
          <w:szCs w:val="20"/>
          <w:lang w:eastAsia="ru-RU"/>
        </w:rPr>
        <w:t>Татьяна Викторовна Ермакова, 931-193</w:t>
      </w:r>
    </w:p>
    <w:p w:rsidR="00B62C85" w:rsidRPr="00C1574A" w:rsidRDefault="00B62C85" w:rsidP="00C1574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1574A">
        <w:rPr>
          <w:rFonts w:ascii="Times New Roman" w:hAnsi="Times New Roman"/>
          <w:sz w:val="20"/>
          <w:szCs w:val="20"/>
          <w:lang w:eastAsia="ru-RU"/>
        </w:rPr>
        <w:t>В дело № 01-0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p w:rsidR="00B62C85" w:rsidRPr="00F36E3F" w:rsidRDefault="00B62C85" w:rsidP="00C157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C85" w:rsidRPr="0074061B" w:rsidRDefault="00B62C85" w:rsidP="0074061B">
      <w:pPr>
        <w:jc w:val="right"/>
        <w:rPr>
          <w:sz w:val="20"/>
          <w:szCs w:val="20"/>
        </w:rPr>
      </w:pP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/>
        <w:jc w:val="right"/>
        <w:rPr>
          <w:rFonts w:ascii="Times New Roman" w:hAnsi="Times New Roman"/>
          <w:sz w:val="20"/>
          <w:szCs w:val="20"/>
        </w:rPr>
      </w:pPr>
      <w:r w:rsidRPr="0074061B">
        <w:rPr>
          <w:rFonts w:ascii="Times New Roman" w:hAnsi="Times New Roman"/>
          <w:sz w:val="20"/>
          <w:szCs w:val="20"/>
        </w:rPr>
        <w:t>Приложение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/>
        <w:jc w:val="right"/>
        <w:rPr>
          <w:rFonts w:ascii="Times New Roman" w:hAnsi="Times New Roman"/>
          <w:sz w:val="20"/>
          <w:szCs w:val="20"/>
        </w:rPr>
      </w:pPr>
      <w:r w:rsidRPr="0074061B">
        <w:rPr>
          <w:rFonts w:ascii="Times New Roman" w:hAnsi="Times New Roman"/>
          <w:sz w:val="20"/>
          <w:szCs w:val="20"/>
        </w:rPr>
        <w:t>к решению Совета Богашевского сельского поселения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/>
        <w:jc w:val="right"/>
        <w:rPr>
          <w:rFonts w:ascii="Times New Roman" w:hAnsi="Times New Roman"/>
          <w:sz w:val="20"/>
          <w:szCs w:val="20"/>
        </w:rPr>
      </w:pPr>
      <w:r w:rsidRPr="0074061B">
        <w:rPr>
          <w:rFonts w:ascii="Times New Roman" w:hAnsi="Times New Roman"/>
          <w:sz w:val="20"/>
          <w:szCs w:val="20"/>
        </w:rPr>
        <w:t>от «____» ______ 2013 № ___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b/>
          <w:sz w:val="20"/>
          <w:szCs w:val="20"/>
        </w:rPr>
      </w:pPr>
    </w:p>
    <w:p w:rsidR="00B62C85" w:rsidRDefault="00B62C85" w:rsidP="0074061B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74061B">
        <w:rPr>
          <w:rFonts w:ascii="Times New Roman" w:hAnsi="Times New Roman"/>
          <w:b/>
          <w:sz w:val="24"/>
          <w:szCs w:val="24"/>
        </w:rPr>
        <w:t>ПОЛОЖЕНИЕ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74061B">
        <w:rPr>
          <w:rFonts w:ascii="Times New Roman" w:hAnsi="Times New Roman"/>
          <w:b/>
          <w:sz w:val="24"/>
          <w:szCs w:val="24"/>
        </w:rPr>
        <w:t>О ПОРЯДКЕ ПРИВАТИЗАЦИИ МУНИЦИПАЛЬНОГО ИМУЩЕСТВА</w:t>
      </w:r>
    </w:p>
    <w:p w:rsidR="00B62C85" w:rsidRDefault="00B62C85" w:rsidP="0074061B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74061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74061B">
        <w:rPr>
          <w:rFonts w:ascii="Times New Roman" w:hAnsi="Times New Roman"/>
          <w:b/>
          <w:sz w:val="24"/>
          <w:szCs w:val="24"/>
        </w:rPr>
        <w:t>БОГАШЕВСКОЕ СЕЛЬСКОЕ ПОСЕЛЕНИ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4061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1.1. Положение о порядке приватизации муниципального имущества (далее - Полож</w:t>
      </w:r>
      <w:r w:rsidRPr="0074061B">
        <w:rPr>
          <w:rFonts w:ascii="Times New Roman" w:hAnsi="Times New Roman"/>
          <w:sz w:val="24"/>
          <w:szCs w:val="24"/>
        </w:rPr>
        <w:t>е</w:t>
      </w:r>
      <w:r w:rsidRPr="0074061B">
        <w:rPr>
          <w:rFonts w:ascii="Times New Roman" w:hAnsi="Times New Roman"/>
          <w:sz w:val="24"/>
          <w:szCs w:val="24"/>
        </w:rPr>
        <w:t xml:space="preserve">ние)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74061B">
        <w:rPr>
          <w:rFonts w:ascii="Times New Roman" w:hAnsi="Times New Roman"/>
          <w:sz w:val="24"/>
          <w:szCs w:val="24"/>
        </w:rPr>
        <w:t>Богашевское сельское поселение</w:t>
      </w:r>
      <w:r>
        <w:rPr>
          <w:rFonts w:ascii="Times New Roman" w:hAnsi="Times New Roman"/>
          <w:sz w:val="24"/>
          <w:szCs w:val="24"/>
        </w:rPr>
        <w:t>»</w:t>
      </w:r>
      <w:r w:rsidRPr="0074061B">
        <w:rPr>
          <w:rFonts w:ascii="Times New Roman" w:hAnsi="Times New Roman"/>
          <w:sz w:val="24"/>
          <w:szCs w:val="24"/>
        </w:rPr>
        <w:t xml:space="preserve"> (далее - поселение) разработано 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74061B">
        <w:rPr>
          <w:rFonts w:ascii="Times New Roman" w:hAnsi="Times New Roman"/>
          <w:sz w:val="24"/>
          <w:szCs w:val="24"/>
        </w:rPr>
        <w:t>О приватизации государственного и муниципального имущества</w:t>
      </w:r>
      <w:r>
        <w:rPr>
          <w:rFonts w:ascii="Times New Roman" w:hAnsi="Times New Roman"/>
          <w:sz w:val="24"/>
          <w:szCs w:val="24"/>
        </w:rPr>
        <w:t>»</w:t>
      </w:r>
      <w:r w:rsidRPr="0074061B">
        <w:rPr>
          <w:rFonts w:ascii="Times New Roman" w:hAnsi="Times New Roman"/>
          <w:sz w:val="24"/>
          <w:szCs w:val="24"/>
        </w:rPr>
        <w:t xml:space="preserve"> N 178-ФЗ от 21.12.2001 и устанавливает цели, задачи и пр</w:t>
      </w:r>
      <w:r w:rsidRPr="0074061B">
        <w:rPr>
          <w:rFonts w:ascii="Times New Roman" w:hAnsi="Times New Roman"/>
          <w:sz w:val="24"/>
          <w:szCs w:val="24"/>
        </w:rPr>
        <w:t>и</w:t>
      </w:r>
      <w:r w:rsidRPr="0074061B">
        <w:rPr>
          <w:rFonts w:ascii="Times New Roman" w:hAnsi="Times New Roman"/>
          <w:sz w:val="24"/>
          <w:szCs w:val="24"/>
        </w:rPr>
        <w:t>оритеты в осуществлении приватизации муниципального имущества поселения, огранич</w:t>
      </w:r>
      <w:r w:rsidRPr="0074061B">
        <w:rPr>
          <w:rFonts w:ascii="Times New Roman" w:hAnsi="Times New Roman"/>
          <w:sz w:val="24"/>
          <w:szCs w:val="24"/>
        </w:rPr>
        <w:t>е</w:t>
      </w:r>
      <w:r w:rsidRPr="0074061B">
        <w:rPr>
          <w:rFonts w:ascii="Times New Roman" w:hAnsi="Times New Roman"/>
          <w:sz w:val="24"/>
          <w:szCs w:val="24"/>
        </w:rPr>
        <w:t>ния при ее проведении, порядок отчуждения муниципального имущества в собственность физических и (или) юридических лиц.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 xml:space="preserve">1.2. Правовой основой реализации Положения являются Конституция РФ (ст.ст. 9, 130, 132), Гражданский кодекс РФ, Федеральный закон </w:t>
      </w:r>
      <w:r>
        <w:rPr>
          <w:rFonts w:ascii="Times New Roman" w:hAnsi="Times New Roman"/>
          <w:sz w:val="24"/>
          <w:szCs w:val="24"/>
        </w:rPr>
        <w:t>«</w:t>
      </w:r>
      <w:r w:rsidRPr="0074061B">
        <w:rPr>
          <w:rFonts w:ascii="Times New Roman" w:hAnsi="Times New Roman"/>
          <w:sz w:val="24"/>
          <w:szCs w:val="24"/>
        </w:rPr>
        <w:t>О приватизации государственного и муниципального имущества</w:t>
      </w:r>
      <w:r>
        <w:rPr>
          <w:rFonts w:ascii="Times New Roman" w:hAnsi="Times New Roman"/>
          <w:sz w:val="24"/>
          <w:szCs w:val="24"/>
        </w:rPr>
        <w:t>»</w:t>
      </w:r>
      <w:r w:rsidRPr="0074061B">
        <w:rPr>
          <w:rFonts w:ascii="Times New Roman" w:hAnsi="Times New Roman"/>
          <w:sz w:val="24"/>
          <w:szCs w:val="24"/>
        </w:rPr>
        <w:t xml:space="preserve"> (далее - Федеральный закон) от 21.12.2001 N 178-ФЗ, Закон РФ </w:t>
      </w:r>
      <w:r>
        <w:rPr>
          <w:rFonts w:ascii="Times New Roman" w:hAnsi="Times New Roman"/>
          <w:sz w:val="24"/>
          <w:szCs w:val="24"/>
        </w:rPr>
        <w:t>«</w:t>
      </w:r>
      <w:r w:rsidRPr="0074061B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74061B">
        <w:rPr>
          <w:rFonts w:ascii="Times New Roman" w:hAnsi="Times New Roman"/>
          <w:sz w:val="24"/>
          <w:szCs w:val="24"/>
        </w:rPr>
        <w:t xml:space="preserve">  от 06.10.2003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61B">
        <w:rPr>
          <w:rFonts w:ascii="Times New Roman" w:hAnsi="Times New Roman"/>
          <w:sz w:val="24"/>
          <w:szCs w:val="24"/>
        </w:rPr>
        <w:t>№ 131 ФЗ.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1.3. Действие Положения распространяется на объекты муниципальной собственности поселения, в том числе здания, сооружения, помещения, имущественные комплексы, мун</w:t>
      </w:r>
      <w:r w:rsidRPr="0074061B">
        <w:rPr>
          <w:rFonts w:ascii="Times New Roman" w:hAnsi="Times New Roman"/>
          <w:sz w:val="24"/>
          <w:szCs w:val="24"/>
        </w:rPr>
        <w:t>и</w:t>
      </w:r>
      <w:r w:rsidRPr="0074061B">
        <w:rPr>
          <w:rFonts w:ascii="Times New Roman" w:hAnsi="Times New Roman"/>
          <w:sz w:val="24"/>
          <w:szCs w:val="24"/>
        </w:rPr>
        <w:t>ципальные унитарные предприятия, движимое имущество.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1.4. Покупателями муниципального имущества могут выступать физические и юрид</w:t>
      </w:r>
      <w:r w:rsidRPr="0074061B">
        <w:rPr>
          <w:rFonts w:ascii="Times New Roman" w:hAnsi="Times New Roman"/>
          <w:sz w:val="24"/>
          <w:szCs w:val="24"/>
        </w:rPr>
        <w:t>и</w:t>
      </w:r>
      <w:r w:rsidRPr="0074061B">
        <w:rPr>
          <w:rFonts w:ascii="Times New Roman" w:hAnsi="Times New Roman"/>
          <w:sz w:val="24"/>
          <w:szCs w:val="24"/>
        </w:rPr>
        <w:t>ческие лица, соответствующие требованиям, установленным федеральным законодательс</w:t>
      </w:r>
      <w:r w:rsidRPr="0074061B">
        <w:rPr>
          <w:rFonts w:ascii="Times New Roman" w:hAnsi="Times New Roman"/>
          <w:sz w:val="24"/>
          <w:szCs w:val="24"/>
        </w:rPr>
        <w:t>т</w:t>
      </w:r>
      <w:r w:rsidRPr="0074061B">
        <w:rPr>
          <w:rFonts w:ascii="Times New Roman" w:hAnsi="Times New Roman"/>
          <w:sz w:val="24"/>
          <w:szCs w:val="24"/>
        </w:rPr>
        <w:t>вом о приватизации.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1.5. Продавцом муниципального имущества в поселении от имени муниципального образования выступает Администрация Богашевского сельского поселения (далее - Адм</w:t>
      </w:r>
      <w:r w:rsidRPr="0074061B">
        <w:rPr>
          <w:rFonts w:ascii="Times New Roman" w:hAnsi="Times New Roman"/>
          <w:sz w:val="24"/>
          <w:szCs w:val="24"/>
        </w:rPr>
        <w:t>и</w:t>
      </w:r>
      <w:r w:rsidRPr="0074061B">
        <w:rPr>
          <w:rFonts w:ascii="Times New Roman" w:hAnsi="Times New Roman"/>
          <w:sz w:val="24"/>
          <w:szCs w:val="24"/>
        </w:rPr>
        <w:t>нистрация).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1.6. Действие настоящего Положения не распространяется на отношения, возника</w:t>
      </w:r>
      <w:r w:rsidRPr="0074061B">
        <w:rPr>
          <w:rFonts w:ascii="Times New Roman" w:hAnsi="Times New Roman"/>
          <w:sz w:val="24"/>
          <w:szCs w:val="24"/>
        </w:rPr>
        <w:t>ю</w:t>
      </w:r>
      <w:r w:rsidRPr="0074061B">
        <w:rPr>
          <w:rFonts w:ascii="Times New Roman" w:hAnsi="Times New Roman"/>
          <w:sz w:val="24"/>
          <w:szCs w:val="24"/>
        </w:rPr>
        <w:t>щие при отчуждении:</w:t>
      </w:r>
    </w:p>
    <w:p w:rsidR="00B62C85" w:rsidRPr="0074061B" w:rsidRDefault="00B62C85" w:rsidP="0074061B">
      <w:pPr>
        <w:pStyle w:val="ConsPlusNormal"/>
        <w:widowControl/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61B">
        <w:rPr>
          <w:rFonts w:ascii="Times New Roman" w:hAnsi="Times New Roman" w:cs="Times New Roman"/>
          <w:sz w:val="24"/>
          <w:szCs w:val="24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B62C85" w:rsidRPr="0074061B" w:rsidRDefault="00B62C85" w:rsidP="0074061B">
      <w:pPr>
        <w:pStyle w:val="ConsPlusNormal"/>
        <w:widowControl/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61B">
        <w:rPr>
          <w:rFonts w:ascii="Times New Roman" w:hAnsi="Times New Roman" w:cs="Times New Roman"/>
          <w:sz w:val="24"/>
          <w:szCs w:val="24"/>
        </w:rPr>
        <w:t>2) природных ресурсов;</w:t>
      </w:r>
    </w:p>
    <w:p w:rsidR="00B62C85" w:rsidRPr="0074061B" w:rsidRDefault="00B62C85" w:rsidP="0074061B">
      <w:pPr>
        <w:pStyle w:val="ConsPlusNormal"/>
        <w:widowControl/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61B">
        <w:rPr>
          <w:rFonts w:ascii="Times New Roman" w:hAnsi="Times New Roman" w:cs="Times New Roman"/>
          <w:sz w:val="24"/>
          <w:szCs w:val="24"/>
        </w:rPr>
        <w:t>3) муниципального жилищного фонда;</w:t>
      </w:r>
    </w:p>
    <w:p w:rsidR="00B62C85" w:rsidRPr="0074061B" w:rsidRDefault="00B62C85" w:rsidP="0074061B">
      <w:pPr>
        <w:pStyle w:val="ConsPlusNormal"/>
        <w:widowControl/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61B">
        <w:rPr>
          <w:rFonts w:ascii="Times New Roman" w:hAnsi="Times New Roman" w:cs="Times New Roman"/>
          <w:sz w:val="24"/>
          <w:szCs w:val="24"/>
        </w:rPr>
        <w:t>4) муниципального имущества, находящегося за пределами территории Российской Федерации;</w:t>
      </w:r>
    </w:p>
    <w:p w:rsidR="00B62C85" w:rsidRPr="0074061B" w:rsidRDefault="00B62C85" w:rsidP="0074061B">
      <w:pPr>
        <w:pStyle w:val="ConsPlusNormal"/>
        <w:widowControl/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61B">
        <w:rPr>
          <w:rFonts w:ascii="Times New Roman" w:hAnsi="Times New Roman" w:cs="Times New Roman"/>
          <w:sz w:val="24"/>
          <w:szCs w:val="24"/>
        </w:rPr>
        <w:t>5) муниципального имущества в случаях, предусмотренных международными догов</w:t>
      </w:r>
      <w:r w:rsidRPr="0074061B">
        <w:rPr>
          <w:rFonts w:ascii="Times New Roman" w:hAnsi="Times New Roman" w:cs="Times New Roman"/>
          <w:sz w:val="24"/>
          <w:szCs w:val="24"/>
        </w:rPr>
        <w:t>о</w:t>
      </w:r>
      <w:r w:rsidRPr="0074061B">
        <w:rPr>
          <w:rFonts w:ascii="Times New Roman" w:hAnsi="Times New Roman" w:cs="Times New Roman"/>
          <w:sz w:val="24"/>
          <w:szCs w:val="24"/>
        </w:rPr>
        <w:t>рами Российской Федерации;</w:t>
      </w:r>
    </w:p>
    <w:p w:rsidR="00B62C85" w:rsidRPr="0074061B" w:rsidRDefault="00B62C85" w:rsidP="0074061B">
      <w:pPr>
        <w:pStyle w:val="ConsPlusNormal"/>
        <w:widowControl/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61B">
        <w:rPr>
          <w:rFonts w:ascii="Times New Roman" w:hAnsi="Times New Roman" w:cs="Times New Roman"/>
          <w:sz w:val="24"/>
          <w:szCs w:val="24"/>
        </w:rPr>
        <w:t>6) муниципального имущества в собственность некоммерческих организаций, созда</w:t>
      </w:r>
      <w:r w:rsidRPr="0074061B">
        <w:rPr>
          <w:rFonts w:ascii="Times New Roman" w:hAnsi="Times New Roman" w:cs="Times New Roman"/>
          <w:sz w:val="24"/>
          <w:szCs w:val="24"/>
        </w:rPr>
        <w:t>н</w:t>
      </w:r>
      <w:r w:rsidRPr="0074061B">
        <w:rPr>
          <w:rFonts w:ascii="Times New Roman" w:hAnsi="Times New Roman" w:cs="Times New Roman"/>
          <w:sz w:val="24"/>
          <w:szCs w:val="24"/>
        </w:rPr>
        <w:t>ных при преобразовании государственных и муниципальных учреждений, а также фед</w:t>
      </w:r>
      <w:r w:rsidRPr="0074061B">
        <w:rPr>
          <w:rFonts w:ascii="Times New Roman" w:hAnsi="Times New Roman" w:cs="Times New Roman"/>
          <w:sz w:val="24"/>
          <w:szCs w:val="24"/>
        </w:rPr>
        <w:t>е</w:t>
      </w:r>
      <w:r w:rsidRPr="0074061B">
        <w:rPr>
          <w:rFonts w:ascii="Times New Roman" w:hAnsi="Times New Roman" w:cs="Times New Roman"/>
          <w:sz w:val="24"/>
          <w:szCs w:val="24"/>
        </w:rPr>
        <w:t>рального имущества, передаваемого государственным корпорациям в качестве имущес</w:t>
      </w:r>
      <w:r w:rsidRPr="0074061B">
        <w:rPr>
          <w:rFonts w:ascii="Times New Roman" w:hAnsi="Times New Roman" w:cs="Times New Roman"/>
          <w:sz w:val="24"/>
          <w:szCs w:val="24"/>
        </w:rPr>
        <w:t>т</w:t>
      </w:r>
      <w:r w:rsidRPr="0074061B">
        <w:rPr>
          <w:rFonts w:ascii="Times New Roman" w:hAnsi="Times New Roman" w:cs="Times New Roman"/>
          <w:sz w:val="24"/>
          <w:szCs w:val="24"/>
        </w:rPr>
        <w:t>венного взноса Российской Федерации;</w:t>
      </w:r>
    </w:p>
    <w:p w:rsidR="00B62C85" w:rsidRPr="0074061B" w:rsidRDefault="00B62C85" w:rsidP="0074061B">
      <w:pPr>
        <w:pStyle w:val="ConsPlusNormal"/>
        <w:widowControl/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61B">
        <w:rPr>
          <w:rFonts w:ascii="Times New Roman" w:hAnsi="Times New Roman" w:cs="Times New Roman"/>
          <w:sz w:val="24"/>
          <w:szCs w:val="24"/>
        </w:rPr>
        <w:t>7)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B62C85" w:rsidRPr="0074061B" w:rsidRDefault="00B62C85" w:rsidP="0074061B">
      <w:pPr>
        <w:pStyle w:val="ConsPlusNormal"/>
        <w:widowControl/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61B">
        <w:rPr>
          <w:rFonts w:ascii="Times New Roman" w:hAnsi="Times New Roman" w:cs="Times New Roman"/>
          <w:sz w:val="24"/>
          <w:szCs w:val="24"/>
        </w:rPr>
        <w:t>8) муниципального имущества на основании судебного решения;</w:t>
      </w:r>
    </w:p>
    <w:p w:rsidR="00B62C85" w:rsidRPr="0074061B" w:rsidRDefault="00B62C85" w:rsidP="0074061B">
      <w:pPr>
        <w:pStyle w:val="ConsPlusNormal"/>
        <w:widowControl/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61B">
        <w:rPr>
          <w:rFonts w:ascii="Times New Roman" w:hAnsi="Times New Roman" w:cs="Times New Roman"/>
          <w:sz w:val="24"/>
          <w:szCs w:val="24"/>
        </w:rPr>
        <w:t>9) акций в предусмотренных федеральными законами случаях возникновения у Ро</w:t>
      </w:r>
      <w:r w:rsidRPr="0074061B">
        <w:rPr>
          <w:rFonts w:ascii="Times New Roman" w:hAnsi="Times New Roman" w:cs="Times New Roman"/>
          <w:sz w:val="24"/>
          <w:szCs w:val="24"/>
        </w:rPr>
        <w:t>с</w:t>
      </w:r>
      <w:r w:rsidRPr="0074061B">
        <w:rPr>
          <w:rFonts w:ascii="Times New Roman" w:hAnsi="Times New Roman" w:cs="Times New Roman"/>
          <w:sz w:val="24"/>
          <w:szCs w:val="24"/>
        </w:rPr>
        <w:t>сийской Федерации, субъектов Российской Федерации, муниципальных образований права требовать выкупа их акционерным обществом;</w:t>
      </w:r>
    </w:p>
    <w:p w:rsidR="00B62C85" w:rsidRPr="0074061B" w:rsidRDefault="00B62C85" w:rsidP="0074061B">
      <w:pPr>
        <w:pStyle w:val="ConsPlusNormal"/>
        <w:widowControl/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61B">
        <w:rPr>
          <w:rFonts w:ascii="Times New Roman" w:hAnsi="Times New Roman" w:cs="Times New Roman"/>
          <w:sz w:val="24"/>
          <w:szCs w:val="24"/>
        </w:rPr>
        <w:t>10)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статьей 84.8 Федерального закона от 26 декабря 1995 года N 208-ФЗ "Об акционерных о</w:t>
      </w:r>
      <w:r w:rsidRPr="0074061B">
        <w:rPr>
          <w:rFonts w:ascii="Times New Roman" w:hAnsi="Times New Roman" w:cs="Times New Roman"/>
          <w:sz w:val="24"/>
          <w:szCs w:val="24"/>
        </w:rPr>
        <w:t>б</w:t>
      </w:r>
      <w:r w:rsidRPr="0074061B">
        <w:rPr>
          <w:rFonts w:ascii="Times New Roman" w:hAnsi="Times New Roman" w:cs="Times New Roman"/>
          <w:sz w:val="24"/>
          <w:szCs w:val="24"/>
        </w:rPr>
        <w:t>ществах";</w:t>
      </w:r>
    </w:p>
    <w:p w:rsidR="00B62C85" w:rsidRPr="0074061B" w:rsidRDefault="00B62C85" w:rsidP="0074061B">
      <w:pPr>
        <w:pStyle w:val="ConsPlusNormal"/>
        <w:widowControl/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61B">
        <w:rPr>
          <w:rFonts w:ascii="Times New Roman" w:hAnsi="Times New Roman" w:cs="Times New Roman"/>
          <w:sz w:val="24"/>
          <w:szCs w:val="24"/>
        </w:rPr>
        <w:t>11) имущества, переданного центру исторического наследия Президента Российской Федерации, прекратившего исполнение своих полномочий;</w:t>
      </w:r>
    </w:p>
    <w:p w:rsidR="00B62C85" w:rsidRPr="0074061B" w:rsidRDefault="00B62C85" w:rsidP="0074061B">
      <w:pPr>
        <w:pStyle w:val="ConsPlusNormal"/>
        <w:widowControl/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61B">
        <w:rPr>
          <w:rFonts w:ascii="Times New Roman" w:hAnsi="Times New Roman" w:cs="Times New Roman"/>
          <w:sz w:val="24"/>
          <w:szCs w:val="24"/>
        </w:rPr>
        <w:t>12) имущества, передаваемого в собственность Федерального фонда содействия разв</w:t>
      </w:r>
      <w:r w:rsidRPr="0074061B">
        <w:rPr>
          <w:rFonts w:ascii="Times New Roman" w:hAnsi="Times New Roman" w:cs="Times New Roman"/>
          <w:sz w:val="24"/>
          <w:szCs w:val="24"/>
        </w:rPr>
        <w:t>и</w:t>
      </w:r>
      <w:r w:rsidRPr="0074061B">
        <w:rPr>
          <w:rFonts w:ascii="Times New Roman" w:hAnsi="Times New Roman" w:cs="Times New Roman"/>
          <w:sz w:val="24"/>
          <w:szCs w:val="24"/>
        </w:rPr>
        <w:t>тию жилищного строительства в качестве имущественного взноса Российской Федерации.</w:t>
      </w:r>
    </w:p>
    <w:p w:rsidR="00B62C85" w:rsidRPr="0074061B" w:rsidRDefault="00B62C85" w:rsidP="0074061B">
      <w:pPr>
        <w:pStyle w:val="ConsPlusNormal"/>
        <w:widowControl/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61B">
        <w:rPr>
          <w:rFonts w:ascii="Times New Roman" w:hAnsi="Times New Roman" w:cs="Times New Roman"/>
          <w:sz w:val="24"/>
          <w:szCs w:val="24"/>
        </w:rPr>
        <w:t>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</w:t>
      </w:r>
      <w:r w:rsidRPr="0074061B">
        <w:rPr>
          <w:rFonts w:ascii="Times New Roman" w:hAnsi="Times New Roman" w:cs="Times New Roman"/>
          <w:sz w:val="24"/>
          <w:szCs w:val="24"/>
        </w:rPr>
        <w:t>о</w:t>
      </w:r>
      <w:r w:rsidRPr="0074061B">
        <w:rPr>
          <w:rFonts w:ascii="Times New Roman" w:hAnsi="Times New Roman" w:cs="Times New Roman"/>
          <w:sz w:val="24"/>
          <w:szCs w:val="24"/>
        </w:rPr>
        <w:t>выми актами.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1.7.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</w:t>
      </w:r>
      <w:r w:rsidRPr="0074061B">
        <w:rPr>
          <w:rFonts w:ascii="Times New Roman" w:hAnsi="Times New Roman"/>
          <w:sz w:val="24"/>
          <w:szCs w:val="24"/>
        </w:rPr>
        <w:t>о</w:t>
      </w:r>
      <w:r w:rsidRPr="0074061B">
        <w:rPr>
          <w:rFonts w:ascii="Times New Roman" w:hAnsi="Times New Roman"/>
          <w:sz w:val="24"/>
          <w:szCs w:val="24"/>
        </w:rPr>
        <w:t>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1.8. К отношениям по отчуждению муниципального имущества, не урегулированным настоящим Положением, применяются нормы действующего законодательства.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1.9. Приватизация муниципального имущества в поселении осуществляется в соотве</w:t>
      </w:r>
      <w:r w:rsidRPr="0074061B">
        <w:rPr>
          <w:rFonts w:ascii="Times New Roman" w:hAnsi="Times New Roman"/>
          <w:sz w:val="24"/>
          <w:szCs w:val="24"/>
        </w:rPr>
        <w:t>т</w:t>
      </w:r>
      <w:r w:rsidRPr="0074061B">
        <w:rPr>
          <w:rFonts w:ascii="Times New Roman" w:hAnsi="Times New Roman"/>
          <w:sz w:val="24"/>
          <w:szCs w:val="24"/>
        </w:rPr>
        <w:t>ствии с федеральным законодательством о приватизации, иными нормативно-правовыми актами и настоящим Положением.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4061B">
        <w:rPr>
          <w:rFonts w:ascii="Times New Roman" w:hAnsi="Times New Roman"/>
          <w:b/>
          <w:sz w:val="24"/>
          <w:szCs w:val="24"/>
        </w:rPr>
        <w:t>2. ПЛАНИРОВАНИЕ ПРИВАТИЗАЦИИ МУНИЦИПАЛЬНОГО ИМУЩЕСТВА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rPr>
          <w:rFonts w:ascii="Times New Roman" w:hAnsi="Times New Roman"/>
          <w:sz w:val="24"/>
          <w:szCs w:val="24"/>
        </w:rPr>
      </w:pP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2.1. Разработанный Администрацией Богашевского сельского поселения прогнозный план (Программа) в виде перечня объектов, подлежащих приватизации в поселении, еж</w:t>
      </w:r>
      <w:r w:rsidRPr="0074061B">
        <w:rPr>
          <w:rFonts w:ascii="Times New Roman" w:hAnsi="Times New Roman"/>
          <w:sz w:val="24"/>
          <w:szCs w:val="24"/>
        </w:rPr>
        <w:t>е</w:t>
      </w:r>
      <w:r w:rsidRPr="0074061B">
        <w:rPr>
          <w:rFonts w:ascii="Times New Roman" w:hAnsi="Times New Roman"/>
          <w:sz w:val="24"/>
          <w:szCs w:val="24"/>
        </w:rPr>
        <w:t>годно представляется Администрацией поселения в Совет Богашевского сельского посел</w:t>
      </w:r>
      <w:r w:rsidRPr="0074061B">
        <w:rPr>
          <w:rFonts w:ascii="Times New Roman" w:hAnsi="Times New Roman"/>
          <w:sz w:val="24"/>
          <w:szCs w:val="24"/>
        </w:rPr>
        <w:t>е</w:t>
      </w:r>
      <w:r w:rsidRPr="0074061B">
        <w:rPr>
          <w:rFonts w:ascii="Times New Roman" w:hAnsi="Times New Roman"/>
          <w:sz w:val="24"/>
          <w:szCs w:val="24"/>
        </w:rPr>
        <w:t>ния вместе с бюджетом на текущий год для утверждения.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2.2. Администрация ежегодно представляет в Совет Богашевского сельского посел</w:t>
      </w:r>
      <w:r w:rsidRPr="0074061B">
        <w:rPr>
          <w:rFonts w:ascii="Times New Roman" w:hAnsi="Times New Roman"/>
          <w:sz w:val="24"/>
          <w:szCs w:val="24"/>
        </w:rPr>
        <w:t>е</w:t>
      </w:r>
      <w:r w:rsidRPr="0074061B">
        <w:rPr>
          <w:rFonts w:ascii="Times New Roman" w:hAnsi="Times New Roman"/>
          <w:sz w:val="24"/>
          <w:szCs w:val="24"/>
        </w:rPr>
        <w:t>ния информацию о результатах приватизации муниципального имущества за прошедший год.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rPr>
          <w:rFonts w:ascii="Times New Roman" w:hAnsi="Times New Roman"/>
          <w:sz w:val="24"/>
          <w:szCs w:val="24"/>
        </w:rPr>
      </w:pP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4061B">
        <w:rPr>
          <w:rFonts w:ascii="Times New Roman" w:hAnsi="Times New Roman"/>
          <w:b/>
          <w:sz w:val="24"/>
          <w:szCs w:val="24"/>
        </w:rPr>
        <w:t xml:space="preserve">3. КЛАССИФИКАЦИЯ ОБЪЕКТОВ МУНИЦИПАЛЬНОГО ИМУЩЕСТВА 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4061B">
        <w:rPr>
          <w:rFonts w:ascii="Times New Roman" w:hAnsi="Times New Roman"/>
          <w:b/>
          <w:sz w:val="24"/>
          <w:szCs w:val="24"/>
        </w:rPr>
        <w:t>ПО ВОЗМОЖНОСТИ ИХ ПРИВАТИЗАЦИИ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4061B">
        <w:rPr>
          <w:rFonts w:ascii="Times New Roman" w:hAnsi="Times New Roman"/>
          <w:b/>
          <w:i/>
          <w:sz w:val="24"/>
          <w:szCs w:val="24"/>
        </w:rPr>
        <w:t>3.1. Объекты, приватизация которых запрещена: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3.1.1. Муниципальные учреждения и организации, финансирование которых более чем на 50% осуществляется за счет бюджета поселения.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3.1.2. Недвижимое имущество, находящееся на балансе органов местного самоупра</w:t>
      </w:r>
      <w:r w:rsidRPr="0074061B">
        <w:rPr>
          <w:rFonts w:ascii="Times New Roman" w:hAnsi="Times New Roman"/>
          <w:sz w:val="24"/>
          <w:szCs w:val="24"/>
        </w:rPr>
        <w:t>в</w:t>
      </w:r>
      <w:r w:rsidRPr="0074061B">
        <w:rPr>
          <w:rFonts w:ascii="Times New Roman" w:hAnsi="Times New Roman"/>
          <w:sz w:val="24"/>
          <w:szCs w:val="24"/>
        </w:rPr>
        <w:t>ления и обеспечивающее их деятельность.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3.1.3   Объекты здравоохранения, культуры, образования.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3.1.4. Дороги общего пользования, мосты.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3.1.5. Объекты физической культуры и спорта.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4061B">
        <w:rPr>
          <w:rFonts w:ascii="Times New Roman" w:hAnsi="Times New Roman"/>
          <w:b/>
          <w:i/>
          <w:sz w:val="24"/>
          <w:szCs w:val="24"/>
        </w:rPr>
        <w:t>3.2. Объекты муниципального имущества, приватизация которых осуществляе</w:t>
      </w:r>
      <w:r w:rsidRPr="0074061B">
        <w:rPr>
          <w:rFonts w:ascii="Times New Roman" w:hAnsi="Times New Roman"/>
          <w:b/>
          <w:i/>
          <w:sz w:val="24"/>
          <w:szCs w:val="24"/>
        </w:rPr>
        <w:t>т</w:t>
      </w:r>
      <w:r w:rsidRPr="0074061B">
        <w:rPr>
          <w:rFonts w:ascii="Times New Roman" w:hAnsi="Times New Roman"/>
          <w:b/>
          <w:i/>
          <w:sz w:val="24"/>
          <w:szCs w:val="24"/>
        </w:rPr>
        <w:t>ся по согласованию с Советом Богашевского сельского поселения: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3.2.1. Объекты муниципальной собственности, являющиеся памятниками истории и культуры местного значения.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3.2.2. Объекты коммунально-бытового назначения.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3.2.3. Объекты социальной сферы, не используемые по назначению.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3.2.4. Объекты, балансовая стоимость которых превышает десять процентов доходной части бюджета поселения.</w:t>
      </w:r>
    </w:p>
    <w:p w:rsidR="00B62C85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4061B">
        <w:rPr>
          <w:rFonts w:ascii="Times New Roman" w:hAnsi="Times New Roman"/>
          <w:b/>
          <w:i/>
          <w:sz w:val="24"/>
          <w:szCs w:val="24"/>
        </w:rPr>
        <w:t>3.3. Объекты муниципального имущества, приватизация которых осуществляе</w:t>
      </w:r>
      <w:r w:rsidRPr="0074061B">
        <w:rPr>
          <w:rFonts w:ascii="Times New Roman" w:hAnsi="Times New Roman"/>
          <w:b/>
          <w:i/>
          <w:sz w:val="24"/>
          <w:szCs w:val="24"/>
        </w:rPr>
        <w:t>т</w:t>
      </w:r>
      <w:r w:rsidRPr="0074061B">
        <w:rPr>
          <w:rFonts w:ascii="Times New Roman" w:hAnsi="Times New Roman"/>
          <w:b/>
          <w:i/>
          <w:sz w:val="24"/>
          <w:szCs w:val="24"/>
        </w:rPr>
        <w:t>ся по решению главы поселения: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3.3.1. Объекты, не используемые в хозяйственной деятельности органов местного с</w:t>
      </w:r>
      <w:r w:rsidRPr="0074061B">
        <w:rPr>
          <w:rFonts w:ascii="Times New Roman" w:hAnsi="Times New Roman"/>
          <w:sz w:val="24"/>
          <w:szCs w:val="24"/>
        </w:rPr>
        <w:t>а</w:t>
      </w:r>
      <w:r w:rsidRPr="0074061B">
        <w:rPr>
          <w:rFonts w:ascii="Times New Roman" w:hAnsi="Times New Roman"/>
          <w:sz w:val="24"/>
          <w:szCs w:val="24"/>
        </w:rPr>
        <w:t>моуправления, организаций, учреждений и предприятий.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3.3.2. Объекты незавершенного строительства с истекшими нормативными сроками строительства.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3.3.3. Имущество предприятий, ликвидированных без установления правопреемства.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3</w:t>
      </w:r>
      <w:r w:rsidRPr="0074061B">
        <w:rPr>
          <w:rFonts w:ascii="Times New Roman" w:hAnsi="Times New Roman"/>
          <w:b/>
          <w:i/>
          <w:sz w:val="24"/>
          <w:szCs w:val="24"/>
        </w:rPr>
        <w:t>.4.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унитарного предприятия, за исключением используемых по назначению: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061B">
        <w:rPr>
          <w:rFonts w:ascii="Times New Roman" w:hAnsi="Times New Roman"/>
          <w:sz w:val="24"/>
          <w:szCs w:val="24"/>
        </w:rPr>
        <w:t>объектов, обеспечивающих нужды органов социальной защиты населения, в том чи</w:t>
      </w:r>
      <w:r w:rsidRPr="0074061B">
        <w:rPr>
          <w:rFonts w:ascii="Times New Roman" w:hAnsi="Times New Roman"/>
          <w:sz w:val="24"/>
          <w:szCs w:val="24"/>
        </w:rPr>
        <w:t>с</w:t>
      </w:r>
      <w:r w:rsidRPr="0074061B">
        <w:rPr>
          <w:rFonts w:ascii="Times New Roman" w:hAnsi="Times New Roman"/>
          <w:sz w:val="24"/>
          <w:szCs w:val="24"/>
        </w:rPr>
        <w:t>ле детских домов, домов ребенка, домов для престарелых, интернатов, госпиталей и санат</w:t>
      </w:r>
      <w:r w:rsidRPr="0074061B">
        <w:rPr>
          <w:rFonts w:ascii="Times New Roman" w:hAnsi="Times New Roman"/>
          <w:sz w:val="24"/>
          <w:szCs w:val="24"/>
        </w:rPr>
        <w:t>о</w:t>
      </w:r>
      <w:r w:rsidRPr="0074061B">
        <w:rPr>
          <w:rFonts w:ascii="Times New Roman" w:hAnsi="Times New Roman"/>
          <w:sz w:val="24"/>
          <w:szCs w:val="24"/>
        </w:rPr>
        <w:t>риев для инвалидов, детей и престарелых;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061B">
        <w:rPr>
          <w:rFonts w:ascii="Times New Roman" w:hAnsi="Times New Roman"/>
          <w:sz w:val="24"/>
          <w:szCs w:val="24"/>
        </w:rPr>
        <w:t>объектов здравоохранения, образования, культуры, предназначенных для обслужив</w:t>
      </w:r>
      <w:r w:rsidRPr="0074061B">
        <w:rPr>
          <w:rFonts w:ascii="Times New Roman" w:hAnsi="Times New Roman"/>
          <w:sz w:val="24"/>
          <w:szCs w:val="24"/>
        </w:rPr>
        <w:t>а</w:t>
      </w:r>
      <w:r w:rsidRPr="0074061B">
        <w:rPr>
          <w:rFonts w:ascii="Times New Roman" w:hAnsi="Times New Roman"/>
          <w:sz w:val="24"/>
          <w:szCs w:val="24"/>
        </w:rPr>
        <w:t>ния жителей соответствующего поселения;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061B">
        <w:rPr>
          <w:rFonts w:ascii="Times New Roman" w:hAnsi="Times New Roman"/>
          <w:sz w:val="24"/>
          <w:szCs w:val="24"/>
        </w:rPr>
        <w:t>детских оздоровительных комплексов (дач, лагерей);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061B">
        <w:rPr>
          <w:rFonts w:ascii="Times New Roman" w:hAnsi="Times New Roman"/>
          <w:sz w:val="24"/>
          <w:szCs w:val="24"/>
        </w:rPr>
        <w:t>жилищного фонда и объектов его инфраструктуры;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4061B">
        <w:rPr>
          <w:rFonts w:ascii="Times New Roman" w:hAnsi="Times New Roman"/>
          <w:sz w:val="24"/>
          <w:szCs w:val="24"/>
        </w:rPr>
        <w:t>объектов транспорта и энергетики, предназначенных для обслуживания жителей с</w:t>
      </w:r>
      <w:r w:rsidRPr="0074061B">
        <w:rPr>
          <w:rFonts w:ascii="Times New Roman" w:hAnsi="Times New Roman"/>
          <w:sz w:val="24"/>
          <w:szCs w:val="24"/>
        </w:rPr>
        <w:t>о</w:t>
      </w:r>
      <w:r w:rsidRPr="0074061B">
        <w:rPr>
          <w:rFonts w:ascii="Times New Roman" w:hAnsi="Times New Roman"/>
          <w:sz w:val="24"/>
          <w:szCs w:val="24"/>
        </w:rPr>
        <w:t>ответствующего поселения.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Изменение назначения указанных в настоящем пункте объектов осуществляется по с</w:t>
      </w:r>
      <w:r w:rsidRPr="0074061B">
        <w:rPr>
          <w:rFonts w:ascii="Times New Roman" w:hAnsi="Times New Roman"/>
          <w:sz w:val="24"/>
          <w:szCs w:val="24"/>
        </w:rPr>
        <w:t>о</w:t>
      </w:r>
      <w:r w:rsidRPr="0074061B">
        <w:rPr>
          <w:rFonts w:ascii="Times New Roman" w:hAnsi="Times New Roman"/>
          <w:sz w:val="24"/>
          <w:szCs w:val="24"/>
        </w:rPr>
        <w:t>гласованию с соответствующими органами местного самоуправления.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4.5. Объекты социально-культурного и коммунально-бытового назначения, не вкл</w:t>
      </w:r>
      <w:r w:rsidRPr="0074061B">
        <w:rPr>
          <w:rFonts w:ascii="Times New Roman" w:hAnsi="Times New Roman"/>
          <w:sz w:val="24"/>
          <w:szCs w:val="24"/>
        </w:rPr>
        <w:t>ю</w:t>
      </w:r>
      <w:r w:rsidRPr="0074061B">
        <w:rPr>
          <w:rFonts w:ascii="Times New Roman" w:hAnsi="Times New Roman"/>
          <w:sz w:val="24"/>
          <w:szCs w:val="24"/>
        </w:rPr>
        <w:t xml:space="preserve">ченные в подлежащий приватизации имущественный комплекс унитарного предприятия по основаниям, указанным в пункте </w:t>
      </w:r>
      <w:r>
        <w:rPr>
          <w:rFonts w:ascii="Times New Roman" w:hAnsi="Times New Roman"/>
          <w:sz w:val="24"/>
          <w:szCs w:val="24"/>
        </w:rPr>
        <w:t>3</w:t>
      </w:r>
      <w:r w:rsidRPr="0074061B">
        <w:rPr>
          <w:rFonts w:ascii="Times New Roman" w:hAnsi="Times New Roman"/>
          <w:sz w:val="24"/>
          <w:szCs w:val="24"/>
        </w:rPr>
        <w:t>.4, подлежат передаче в муниципальную собственность в порядке, установленном законодательством.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4.6. Объекты социально-культурного и коммунально-бытового назначения, разреше</w:t>
      </w:r>
      <w:r w:rsidRPr="0074061B">
        <w:rPr>
          <w:rFonts w:ascii="Times New Roman" w:hAnsi="Times New Roman"/>
          <w:sz w:val="24"/>
          <w:szCs w:val="24"/>
        </w:rPr>
        <w:t>н</w:t>
      </w:r>
      <w:r w:rsidRPr="0074061B">
        <w:rPr>
          <w:rFonts w:ascii="Times New Roman" w:hAnsi="Times New Roman"/>
          <w:sz w:val="24"/>
          <w:szCs w:val="24"/>
        </w:rPr>
        <w:t>ные для приватизации, но не включенные в подлежащий приватизации имущественный комплекс унитарного предприятия, могут приватизироваться отдельно.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4.7. Обязательным условием приватизации объектов социально-культурного и комм</w:t>
      </w:r>
      <w:r w:rsidRPr="0074061B">
        <w:rPr>
          <w:rFonts w:ascii="Times New Roman" w:hAnsi="Times New Roman"/>
          <w:sz w:val="24"/>
          <w:szCs w:val="24"/>
        </w:rPr>
        <w:t>у</w:t>
      </w:r>
      <w:r w:rsidRPr="0074061B">
        <w:rPr>
          <w:rFonts w:ascii="Times New Roman" w:hAnsi="Times New Roman"/>
          <w:sz w:val="24"/>
          <w:szCs w:val="24"/>
        </w:rPr>
        <w:t>нально-бытового назначения является сохранение их назначения в течение срока, устано</w:t>
      </w:r>
      <w:r w:rsidRPr="0074061B">
        <w:rPr>
          <w:rFonts w:ascii="Times New Roman" w:hAnsi="Times New Roman"/>
          <w:sz w:val="24"/>
          <w:szCs w:val="24"/>
        </w:rPr>
        <w:t>в</w:t>
      </w:r>
      <w:r w:rsidRPr="0074061B">
        <w:rPr>
          <w:rFonts w:ascii="Times New Roman" w:hAnsi="Times New Roman"/>
          <w:sz w:val="24"/>
          <w:szCs w:val="24"/>
        </w:rPr>
        <w:t>ленного решением об условиях приватизации, но не более чем пять лет с момента приват</w:t>
      </w:r>
      <w:r w:rsidRPr="0074061B">
        <w:rPr>
          <w:rFonts w:ascii="Times New Roman" w:hAnsi="Times New Roman"/>
          <w:sz w:val="24"/>
          <w:szCs w:val="24"/>
        </w:rPr>
        <w:t>и</w:t>
      </w:r>
      <w:r w:rsidRPr="0074061B">
        <w:rPr>
          <w:rFonts w:ascii="Times New Roman" w:hAnsi="Times New Roman"/>
          <w:sz w:val="24"/>
          <w:szCs w:val="24"/>
        </w:rPr>
        <w:t>зации.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В случае нарушения собственником условия о сохранении назначения приватизир</w:t>
      </w:r>
      <w:r w:rsidRPr="0074061B">
        <w:rPr>
          <w:rFonts w:ascii="Times New Roman" w:hAnsi="Times New Roman"/>
          <w:sz w:val="24"/>
          <w:szCs w:val="24"/>
        </w:rPr>
        <w:t>о</w:t>
      </w:r>
      <w:r w:rsidRPr="0074061B">
        <w:rPr>
          <w:rFonts w:ascii="Times New Roman" w:hAnsi="Times New Roman"/>
          <w:sz w:val="24"/>
          <w:szCs w:val="24"/>
        </w:rPr>
        <w:t>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</w:t>
      </w:r>
      <w:r w:rsidRPr="0074061B">
        <w:rPr>
          <w:rFonts w:ascii="Times New Roman" w:hAnsi="Times New Roman"/>
          <w:sz w:val="24"/>
          <w:szCs w:val="24"/>
        </w:rPr>
        <w:t>ъ</w:t>
      </w:r>
      <w:r w:rsidRPr="0074061B">
        <w:rPr>
          <w:rFonts w:ascii="Times New Roman" w:hAnsi="Times New Roman"/>
          <w:sz w:val="24"/>
          <w:szCs w:val="24"/>
        </w:rPr>
        <w:t>ятии посредством выкупа такого объекта для муниципальных нужд.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rPr>
          <w:rFonts w:ascii="Times New Roman" w:hAnsi="Times New Roman"/>
          <w:sz w:val="24"/>
          <w:szCs w:val="24"/>
        </w:rPr>
      </w:pP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4061B">
        <w:rPr>
          <w:rFonts w:ascii="Times New Roman" w:hAnsi="Times New Roman"/>
          <w:b/>
          <w:sz w:val="24"/>
          <w:szCs w:val="24"/>
        </w:rPr>
        <w:t xml:space="preserve">4. ПОРЯДОК ПРИНЯТИЯ РЕШЕНИЯ 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4061B">
        <w:rPr>
          <w:rFonts w:ascii="Times New Roman" w:hAnsi="Times New Roman"/>
          <w:b/>
          <w:sz w:val="24"/>
          <w:szCs w:val="24"/>
        </w:rPr>
        <w:t>О ПРИВАТИЗАЦИИ МУНИЦИПАЛЬНОГО ИМУЩЕСТВА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4.1. Предложение о включении в план приватизации муниципального имущества м</w:t>
      </w:r>
      <w:r w:rsidRPr="0074061B">
        <w:rPr>
          <w:rFonts w:ascii="Times New Roman" w:hAnsi="Times New Roman"/>
          <w:sz w:val="24"/>
          <w:szCs w:val="24"/>
        </w:rPr>
        <w:t>о</w:t>
      </w:r>
      <w:r w:rsidRPr="0074061B">
        <w:rPr>
          <w:rFonts w:ascii="Times New Roman" w:hAnsi="Times New Roman"/>
          <w:sz w:val="24"/>
          <w:szCs w:val="24"/>
        </w:rPr>
        <w:t xml:space="preserve">жет исходить от Совета Богашевского сельского поселения, Главы Богашевского сельского поселения, физических и юридических лиц. 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4.2. Заявки по установленной Администрацией  форме от юридических и физических лиц на приватизацию муниципального имущества направляются в Администрацию посел</w:t>
      </w:r>
      <w:r w:rsidRPr="0074061B">
        <w:rPr>
          <w:rFonts w:ascii="Times New Roman" w:hAnsi="Times New Roman"/>
          <w:sz w:val="24"/>
          <w:szCs w:val="24"/>
        </w:rPr>
        <w:t>е</w:t>
      </w:r>
      <w:r w:rsidRPr="0074061B">
        <w:rPr>
          <w:rFonts w:ascii="Times New Roman" w:hAnsi="Times New Roman"/>
          <w:sz w:val="24"/>
          <w:szCs w:val="24"/>
        </w:rPr>
        <w:t>ния. Заявка регистрируется в журнале приема заявок в день ее подачи. К заявке, поданной от имени юридического лица, прилагаются документы, подтверждающие полномочия лица, подписавшего заявку.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 xml:space="preserve">4.3. В случае если приватизация объекта осуществляется по согласованию с Советом Богашевского сельского поселения, Администрация поселения обязана в трехдневный срок подготовить документы Главе поселения </w:t>
      </w:r>
      <w:r>
        <w:rPr>
          <w:rFonts w:ascii="Times New Roman" w:hAnsi="Times New Roman"/>
          <w:sz w:val="24"/>
          <w:szCs w:val="24"/>
        </w:rPr>
        <w:t xml:space="preserve">(Главе Администрации) </w:t>
      </w:r>
      <w:r w:rsidRPr="0074061B">
        <w:rPr>
          <w:rFonts w:ascii="Times New Roman" w:hAnsi="Times New Roman"/>
          <w:sz w:val="24"/>
          <w:szCs w:val="24"/>
        </w:rPr>
        <w:t>для направления их в С</w:t>
      </w:r>
      <w:r w:rsidRPr="0074061B">
        <w:rPr>
          <w:rFonts w:ascii="Times New Roman" w:hAnsi="Times New Roman"/>
          <w:sz w:val="24"/>
          <w:szCs w:val="24"/>
        </w:rPr>
        <w:t>о</w:t>
      </w:r>
      <w:r w:rsidRPr="0074061B">
        <w:rPr>
          <w:rFonts w:ascii="Times New Roman" w:hAnsi="Times New Roman"/>
          <w:sz w:val="24"/>
          <w:szCs w:val="24"/>
        </w:rPr>
        <w:t>вет поселения. Совет Богашевского сельского поселения в течение одного месяца с момента получения документов выносит решение о возможности или невозможности приватизации объекта, которое направляется Главе поселения в течение 3-х дней с момента его подпис</w:t>
      </w:r>
      <w:r w:rsidRPr="0074061B">
        <w:rPr>
          <w:rFonts w:ascii="Times New Roman" w:hAnsi="Times New Roman"/>
          <w:sz w:val="24"/>
          <w:szCs w:val="24"/>
        </w:rPr>
        <w:t>а</w:t>
      </w:r>
      <w:r w:rsidRPr="0074061B">
        <w:rPr>
          <w:rFonts w:ascii="Times New Roman" w:hAnsi="Times New Roman"/>
          <w:sz w:val="24"/>
          <w:szCs w:val="24"/>
        </w:rPr>
        <w:t>ния. Если Совет отказывает в приватизации, Глава поселения в 3-дневный срок с момента получения решения Совета уведомляет заявителя о принятом решении.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4.4. В случае приватизации объекта по решению Главы поселения (Главы Админис</w:t>
      </w:r>
      <w:r w:rsidRPr="0074061B">
        <w:rPr>
          <w:rFonts w:ascii="Times New Roman" w:hAnsi="Times New Roman"/>
          <w:sz w:val="24"/>
          <w:szCs w:val="24"/>
        </w:rPr>
        <w:t>т</w:t>
      </w:r>
      <w:r w:rsidRPr="0074061B">
        <w:rPr>
          <w:rFonts w:ascii="Times New Roman" w:hAnsi="Times New Roman"/>
          <w:sz w:val="24"/>
          <w:szCs w:val="24"/>
        </w:rPr>
        <w:t>рации) в течение 3-х дней Глава поселения (Глава Администрации) издает распоряжение Администрации о подготовке объекта к приватизации и создании комиссии по приватиз</w:t>
      </w:r>
      <w:r w:rsidRPr="0074061B">
        <w:rPr>
          <w:rFonts w:ascii="Times New Roman" w:hAnsi="Times New Roman"/>
          <w:sz w:val="24"/>
          <w:szCs w:val="24"/>
        </w:rPr>
        <w:t>а</w:t>
      </w:r>
      <w:r w:rsidRPr="0074061B">
        <w:rPr>
          <w:rFonts w:ascii="Times New Roman" w:hAnsi="Times New Roman"/>
          <w:sz w:val="24"/>
          <w:szCs w:val="24"/>
        </w:rPr>
        <w:t>ции этого объекта.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4.5. Комиссия по приватизации руководствуется в своей деятельности соответству</w:t>
      </w:r>
      <w:r w:rsidRPr="0074061B">
        <w:rPr>
          <w:rFonts w:ascii="Times New Roman" w:hAnsi="Times New Roman"/>
          <w:sz w:val="24"/>
          <w:szCs w:val="24"/>
        </w:rPr>
        <w:t>ю</w:t>
      </w:r>
      <w:r w:rsidRPr="0074061B">
        <w:rPr>
          <w:rFonts w:ascii="Times New Roman" w:hAnsi="Times New Roman"/>
          <w:sz w:val="24"/>
          <w:szCs w:val="24"/>
        </w:rPr>
        <w:t>щими статьями Федерального закона от 21 декабря 2001 года № 178-ФЗ «О приватизации государственного и муниципального имущества», «Положением об организации продажи государственного или муниципального имущества на аукционе», утвержденным Постано</w:t>
      </w:r>
      <w:r w:rsidRPr="0074061B">
        <w:rPr>
          <w:rFonts w:ascii="Times New Roman" w:hAnsi="Times New Roman"/>
          <w:sz w:val="24"/>
          <w:szCs w:val="24"/>
        </w:rPr>
        <w:t>в</w:t>
      </w:r>
      <w:r w:rsidRPr="0074061B">
        <w:rPr>
          <w:rFonts w:ascii="Times New Roman" w:hAnsi="Times New Roman"/>
          <w:sz w:val="24"/>
          <w:szCs w:val="24"/>
        </w:rPr>
        <w:t>лением Правительства РФ от 12.08.2002 N 585,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Постановлением Правительства РФ от 12.08.2002 № 584 «Об утверждении Полож</w:t>
      </w:r>
      <w:r w:rsidRPr="0074061B">
        <w:rPr>
          <w:rFonts w:ascii="Times New Roman" w:hAnsi="Times New Roman"/>
          <w:sz w:val="24"/>
          <w:szCs w:val="24"/>
        </w:rPr>
        <w:t>е</w:t>
      </w:r>
      <w:r w:rsidRPr="0074061B">
        <w:rPr>
          <w:rFonts w:ascii="Times New Roman" w:hAnsi="Times New Roman"/>
          <w:sz w:val="24"/>
          <w:szCs w:val="24"/>
        </w:rPr>
        <w:t xml:space="preserve">ния о проведении конкурса по продаже государственного и муниципального имущества 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4.6. Приватизация муниципального имущества осуществляется в соответствии с Пр</w:t>
      </w:r>
      <w:r w:rsidRPr="0074061B">
        <w:rPr>
          <w:rFonts w:ascii="Times New Roman" w:hAnsi="Times New Roman"/>
          <w:sz w:val="24"/>
          <w:szCs w:val="24"/>
        </w:rPr>
        <w:t>о</w:t>
      </w:r>
      <w:r w:rsidRPr="0074061B">
        <w:rPr>
          <w:rFonts w:ascii="Times New Roman" w:hAnsi="Times New Roman"/>
          <w:sz w:val="24"/>
          <w:szCs w:val="24"/>
        </w:rPr>
        <w:t>гнозным планом (Программой) приватизации, на основании постановления местной адм</w:t>
      </w:r>
      <w:r w:rsidRPr="0074061B">
        <w:rPr>
          <w:rFonts w:ascii="Times New Roman" w:hAnsi="Times New Roman"/>
          <w:sz w:val="24"/>
          <w:szCs w:val="24"/>
        </w:rPr>
        <w:t>и</w:t>
      </w:r>
      <w:r w:rsidRPr="0074061B">
        <w:rPr>
          <w:rFonts w:ascii="Times New Roman" w:hAnsi="Times New Roman"/>
          <w:sz w:val="24"/>
          <w:szCs w:val="24"/>
        </w:rPr>
        <w:t>нистрации и решения комиссии об условиях приватизации (планом приватизации) конкре</w:t>
      </w:r>
      <w:r w:rsidRPr="0074061B">
        <w:rPr>
          <w:rFonts w:ascii="Times New Roman" w:hAnsi="Times New Roman"/>
          <w:sz w:val="24"/>
          <w:szCs w:val="24"/>
        </w:rPr>
        <w:t>т</w:t>
      </w:r>
      <w:r w:rsidRPr="0074061B">
        <w:rPr>
          <w:rFonts w:ascii="Times New Roman" w:hAnsi="Times New Roman"/>
          <w:sz w:val="24"/>
          <w:szCs w:val="24"/>
        </w:rPr>
        <w:t>ного муниципального имущества. В плане приватизации должны содержаться следующие сведения: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наименование имущества и иные данные, позволяющие его индивидуализировать (характеристика имущества);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способ приватизации имущества;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начальная цена имущества;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форма платежа (срок рассрочки платежа при ее наличии);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срок приватизации.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4.7. План приватизации объекта утверждается распоряжением Администрации. К пл</w:t>
      </w:r>
      <w:r w:rsidRPr="0074061B">
        <w:rPr>
          <w:rFonts w:ascii="Times New Roman" w:hAnsi="Times New Roman"/>
          <w:sz w:val="24"/>
          <w:szCs w:val="24"/>
        </w:rPr>
        <w:t>а</w:t>
      </w:r>
      <w:r w:rsidRPr="0074061B">
        <w:rPr>
          <w:rFonts w:ascii="Times New Roman" w:hAnsi="Times New Roman"/>
          <w:sz w:val="24"/>
          <w:szCs w:val="24"/>
        </w:rPr>
        <w:t>ну приватизации имущества комиссия по приватизации прилагает акт оценки приватиз</w:t>
      </w:r>
      <w:r w:rsidRPr="0074061B">
        <w:rPr>
          <w:rFonts w:ascii="Times New Roman" w:hAnsi="Times New Roman"/>
          <w:sz w:val="24"/>
          <w:szCs w:val="24"/>
        </w:rPr>
        <w:t>и</w:t>
      </w:r>
      <w:r w:rsidRPr="0074061B">
        <w:rPr>
          <w:rFonts w:ascii="Times New Roman" w:hAnsi="Times New Roman"/>
          <w:sz w:val="24"/>
          <w:szCs w:val="24"/>
        </w:rPr>
        <w:t>руемого имущества.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4.8. В случае приватизации имущественного комплекса унитарного предприятия р</w:t>
      </w:r>
      <w:r w:rsidRPr="0074061B">
        <w:rPr>
          <w:rFonts w:ascii="Times New Roman" w:hAnsi="Times New Roman"/>
          <w:sz w:val="24"/>
          <w:szCs w:val="24"/>
        </w:rPr>
        <w:t>е</w:t>
      </w:r>
      <w:r w:rsidRPr="0074061B">
        <w:rPr>
          <w:rFonts w:ascii="Times New Roman" w:hAnsi="Times New Roman"/>
          <w:sz w:val="24"/>
          <w:szCs w:val="24"/>
        </w:rPr>
        <w:t>шением об условиях приватизации муниципального имущества также утверждаются: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состав подлежащего приватизации имущественного комплекса унитарного предпр</w:t>
      </w:r>
      <w:r w:rsidRPr="0074061B">
        <w:rPr>
          <w:rFonts w:ascii="Times New Roman" w:hAnsi="Times New Roman"/>
          <w:sz w:val="24"/>
          <w:szCs w:val="24"/>
        </w:rPr>
        <w:t>и</w:t>
      </w:r>
      <w:r w:rsidRPr="0074061B">
        <w:rPr>
          <w:rFonts w:ascii="Times New Roman" w:hAnsi="Times New Roman"/>
          <w:sz w:val="24"/>
          <w:szCs w:val="24"/>
        </w:rPr>
        <w:t>ятия;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4.9. Со дня утверждения плана приватизации муниципального имущества и до моме</w:t>
      </w:r>
      <w:r w:rsidRPr="0074061B">
        <w:rPr>
          <w:rFonts w:ascii="Times New Roman" w:hAnsi="Times New Roman"/>
          <w:sz w:val="24"/>
          <w:szCs w:val="24"/>
        </w:rPr>
        <w:t>н</w:t>
      </w:r>
      <w:r w:rsidRPr="0074061B">
        <w:rPr>
          <w:rFonts w:ascii="Times New Roman" w:hAnsi="Times New Roman"/>
          <w:sz w:val="24"/>
          <w:szCs w:val="24"/>
        </w:rPr>
        <w:t>та перехода права собственности на приватизируемое имущество к покупателю имущес</w:t>
      </w:r>
      <w:r w:rsidRPr="0074061B">
        <w:rPr>
          <w:rFonts w:ascii="Times New Roman" w:hAnsi="Times New Roman"/>
          <w:sz w:val="24"/>
          <w:szCs w:val="24"/>
        </w:rPr>
        <w:t>т</w:t>
      </w:r>
      <w:r w:rsidRPr="0074061B">
        <w:rPr>
          <w:rFonts w:ascii="Times New Roman" w:hAnsi="Times New Roman"/>
          <w:sz w:val="24"/>
          <w:szCs w:val="24"/>
        </w:rPr>
        <w:t>венного комплекса унитарного предприятия или момента государственной регистрации созданного открытого акционерного общества унитарное предприятие не вправе без согл</w:t>
      </w:r>
      <w:r w:rsidRPr="0074061B">
        <w:rPr>
          <w:rFonts w:ascii="Times New Roman" w:hAnsi="Times New Roman"/>
          <w:sz w:val="24"/>
          <w:szCs w:val="24"/>
        </w:rPr>
        <w:t>а</w:t>
      </w:r>
      <w:r w:rsidRPr="0074061B">
        <w:rPr>
          <w:rFonts w:ascii="Times New Roman" w:hAnsi="Times New Roman"/>
          <w:sz w:val="24"/>
          <w:szCs w:val="24"/>
        </w:rPr>
        <w:t>сия собственника: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сокращать численность работников указанного унитарного предприятия;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</w:t>
      </w:r>
      <w:r w:rsidRPr="0074061B">
        <w:rPr>
          <w:rFonts w:ascii="Times New Roman" w:hAnsi="Times New Roman"/>
          <w:sz w:val="24"/>
          <w:szCs w:val="24"/>
        </w:rPr>
        <w:t>т</w:t>
      </w:r>
      <w:r w:rsidRPr="0074061B">
        <w:rPr>
          <w:rFonts w:ascii="Times New Roman" w:hAnsi="Times New Roman"/>
          <w:sz w:val="24"/>
          <w:szCs w:val="24"/>
        </w:rPr>
        <w:t>верждения его последнего балансового отчета или более чем в пятьдесят тысяч раз прев</w:t>
      </w:r>
      <w:r w:rsidRPr="0074061B">
        <w:rPr>
          <w:rFonts w:ascii="Times New Roman" w:hAnsi="Times New Roman"/>
          <w:sz w:val="24"/>
          <w:szCs w:val="24"/>
        </w:rPr>
        <w:t>ы</w:t>
      </w:r>
      <w:r w:rsidRPr="0074061B">
        <w:rPr>
          <w:rFonts w:ascii="Times New Roman" w:hAnsi="Times New Roman"/>
          <w:sz w:val="24"/>
          <w:szCs w:val="24"/>
        </w:rPr>
        <w:t>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</w:t>
      </w:r>
      <w:r w:rsidRPr="0074061B">
        <w:rPr>
          <w:rFonts w:ascii="Times New Roman" w:hAnsi="Times New Roman"/>
          <w:sz w:val="24"/>
          <w:szCs w:val="24"/>
        </w:rPr>
        <w:t>о</w:t>
      </w:r>
      <w:r w:rsidRPr="0074061B">
        <w:rPr>
          <w:rFonts w:ascii="Times New Roman" w:hAnsi="Times New Roman"/>
          <w:sz w:val="24"/>
          <w:szCs w:val="24"/>
        </w:rPr>
        <w:t>сти активов указанного унитарного предприятия на дату утверждения его последнего б</w:t>
      </w:r>
      <w:r w:rsidRPr="0074061B">
        <w:rPr>
          <w:rFonts w:ascii="Times New Roman" w:hAnsi="Times New Roman"/>
          <w:sz w:val="24"/>
          <w:szCs w:val="24"/>
        </w:rPr>
        <w:t>а</w:t>
      </w:r>
      <w:r w:rsidRPr="0074061B">
        <w:rPr>
          <w:rFonts w:ascii="Times New Roman" w:hAnsi="Times New Roman"/>
          <w:sz w:val="24"/>
          <w:szCs w:val="24"/>
        </w:rPr>
        <w:t>лансового отчета или более чем в пятьдесят тысяч раз превышает установленный Фед</w:t>
      </w:r>
      <w:r w:rsidRPr="0074061B">
        <w:rPr>
          <w:rFonts w:ascii="Times New Roman" w:hAnsi="Times New Roman"/>
          <w:sz w:val="24"/>
          <w:szCs w:val="24"/>
        </w:rPr>
        <w:t>е</w:t>
      </w:r>
      <w:r w:rsidRPr="0074061B">
        <w:rPr>
          <w:rFonts w:ascii="Times New Roman" w:hAnsi="Times New Roman"/>
          <w:sz w:val="24"/>
          <w:szCs w:val="24"/>
        </w:rPr>
        <w:t>ральным законом минимальный размер оплаты труда;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получать кредиты;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осуществлять выпуск ценных бумаг;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выступать учредителем хозяйственных товариществ или обществ, а также приобр</w:t>
      </w:r>
      <w:r w:rsidRPr="0074061B">
        <w:rPr>
          <w:rFonts w:ascii="Times New Roman" w:hAnsi="Times New Roman"/>
          <w:sz w:val="24"/>
          <w:szCs w:val="24"/>
        </w:rPr>
        <w:t>е</w:t>
      </w:r>
      <w:r w:rsidRPr="0074061B">
        <w:rPr>
          <w:rFonts w:ascii="Times New Roman" w:hAnsi="Times New Roman"/>
          <w:sz w:val="24"/>
          <w:szCs w:val="24"/>
        </w:rPr>
        <w:t>тать и отчуждать акции (доли) в уставном (складочном) капитале хозяйственных товар</w:t>
      </w:r>
      <w:r w:rsidRPr="0074061B">
        <w:rPr>
          <w:rFonts w:ascii="Times New Roman" w:hAnsi="Times New Roman"/>
          <w:sz w:val="24"/>
          <w:szCs w:val="24"/>
        </w:rPr>
        <w:t>и</w:t>
      </w:r>
      <w:r w:rsidRPr="0074061B">
        <w:rPr>
          <w:rFonts w:ascii="Times New Roman" w:hAnsi="Times New Roman"/>
          <w:sz w:val="24"/>
          <w:szCs w:val="24"/>
        </w:rPr>
        <w:t>ществ или обществ.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C167E">
        <w:rPr>
          <w:rFonts w:ascii="Times New Roman" w:hAnsi="Times New Roman"/>
          <w:b/>
          <w:sz w:val="24"/>
          <w:szCs w:val="24"/>
        </w:rPr>
        <w:t>5</w:t>
      </w:r>
      <w:r w:rsidRPr="0074061B">
        <w:rPr>
          <w:rFonts w:ascii="Times New Roman" w:hAnsi="Times New Roman"/>
          <w:b/>
          <w:sz w:val="24"/>
          <w:szCs w:val="24"/>
        </w:rPr>
        <w:t>. ИНФОРМАЦИОННОЕ ОБЕСПЕЧЕНИЕ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74061B">
        <w:rPr>
          <w:rFonts w:ascii="Times New Roman" w:hAnsi="Times New Roman"/>
          <w:b/>
          <w:sz w:val="24"/>
          <w:szCs w:val="24"/>
        </w:rPr>
        <w:t>ПРИВАТИЗАЦИИ МУНИЦИПАЛЬНОГО ИМУЩЕСТВА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5.1. Информационное обеспечение приватизации муниципального имущества посел</w:t>
      </w:r>
      <w:r w:rsidRPr="0074061B">
        <w:rPr>
          <w:rFonts w:ascii="Times New Roman" w:hAnsi="Times New Roman"/>
          <w:sz w:val="24"/>
          <w:szCs w:val="24"/>
        </w:rPr>
        <w:t>е</w:t>
      </w:r>
      <w:r w:rsidRPr="0074061B">
        <w:rPr>
          <w:rFonts w:ascii="Times New Roman" w:hAnsi="Times New Roman"/>
          <w:sz w:val="24"/>
          <w:szCs w:val="24"/>
        </w:rPr>
        <w:t>ния осуществляет Администрация поселения.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5.2. Примерный перечень объектов, подлежащих приватизации в поселении, отчет о выполнении приватизации муниципального имущества за прошедший год, а также решения об условиях приватизации муниципального имущества подлежат опубликованию в уст</w:t>
      </w:r>
      <w:r w:rsidRPr="0074061B">
        <w:rPr>
          <w:rFonts w:ascii="Times New Roman" w:hAnsi="Times New Roman"/>
          <w:sz w:val="24"/>
          <w:szCs w:val="24"/>
        </w:rPr>
        <w:t>а</w:t>
      </w:r>
      <w:r w:rsidRPr="0074061B">
        <w:rPr>
          <w:rFonts w:ascii="Times New Roman" w:hAnsi="Times New Roman"/>
          <w:sz w:val="24"/>
          <w:szCs w:val="24"/>
        </w:rPr>
        <w:t>новленном порядке.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5.3. Информационное сообщение о продаже муниципального имущества подлежит опубликованию в информационном бюллетене Богашевского сельского поселения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5.4. Информационное сообщение о продаже муниципального имущества должно быть опубликовано не менее чем за тридцать дней до дня осуществления продажи указанного имущества, если иное не предусмотрено законодательством.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5.5. Обязательному опубликованию в информационном сообщении о продаже мун</w:t>
      </w:r>
      <w:r w:rsidRPr="0074061B">
        <w:rPr>
          <w:rFonts w:ascii="Times New Roman" w:hAnsi="Times New Roman"/>
          <w:sz w:val="24"/>
          <w:szCs w:val="24"/>
        </w:rPr>
        <w:t>и</w:t>
      </w:r>
      <w:r w:rsidRPr="0074061B">
        <w:rPr>
          <w:rFonts w:ascii="Times New Roman" w:hAnsi="Times New Roman"/>
          <w:sz w:val="24"/>
          <w:szCs w:val="24"/>
        </w:rPr>
        <w:t>ципального имущества подлежат следующие сведения, за исключением случаев, пред</w:t>
      </w:r>
      <w:r w:rsidRPr="0074061B">
        <w:rPr>
          <w:rFonts w:ascii="Times New Roman" w:hAnsi="Times New Roman"/>
          <w:sz w:val="24"/>
          <w:szCs w:val="24"/>
        </w:rPr>
        <w:t>у</w:t>
      </w:r>
      <w:r w:rsidRPr="0074061B">
        <w:rPr>
          <w:rFonts w:ascii="Times New Roman" w:hAnsi="Times New Roman"/>
          <w:sz w:val="24"/>
          <w:szCs w:val="24"/>
        </w:rPr>
        <w:t>смотренных законодательством: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наименование органа местного самоуправления, принявшего решение об условиях приватизации имущества, реквизиты указанного решения;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способ приватизации;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начальная цена;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форма подачи предложений о цене;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условия и сроки платежа, необходимые реквизиты счетов;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порядок, место, даты начала и окончания подачи заявок (предложений);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исчерпывающий перечень представляемых покупателями документов и требования к их оформлению;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срок заключения договора купли-продажи;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порядок ознакомления покупателей с иной информацией, в том числе с актом инве</w:t>
      </w:r>
      <w:r w:rsidRPr="0074061B">
        <w:rPr>
          <w:rFonts w:ascii="Times New Roman" w:hAnsi="Times New Roman"/>
          <w:sz w:val="24"/>
          <w:szCs w:val="24"/>
        </w:rPr>
        <w:t>н</w:t>
      </w:r>
      <w:r w:rsidRPr="0074061B">
        <w:rPr>
          <w:rFonts w:ascii="Times New Roman" w:hAnsi="Times New Roman"/>
          <w:sz w:val="24"/>
          <w:szCs w:val="24"/>
        </w:rPr>
        <w:t>таризации, условиями договора купли-продажи;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ограничения участия отдельных категорий физических и юридических лиц в прив</w:t>
      </w:r>
      <w:r w:rsidRPr="0074061B">
        <w:rPr>
          <w:rFonts w:ascii="Times New Roman" w:hAnsi="Times New Roman"/>
          <w:sz w:val="24"/>
          <w:szCs w:val="24"/>
        </w:rPr>
        <w:t>а</w:t>
      </w:r>
      <w:r w:rsidRPr="0074061B">
        <w:rPr>
          <w:rFonts w:ascii="Times New Roman" w:hAnsi="Times New Roman"/>
          <w:sz w:val="24"/>
          <w:szCs w:val="24"/>
        </w:rPr>
        <w:t>тизации имущества;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иные указанные в ФЗ РФ N 178-ФЗ от 21.12.2001 сведения, а также сведения, пер</w:t>
      </w:r>
      <w:r w:rsidRPr="0074061B">
        <w:rPr>
          <w:rFonts w:ascii="Times New Roman" w:hAnsi="Times New Roman"/>
          <w:sz w:val="24"/>
          <w:szCs w:val="24"/>
        </w:rPr>
        <w:t>е</w:t>
      </w:r>
      <w:r w:rsidRPr="0074061B">
        <w:rPr>
          <w:rFonts w:ascii="Times New Roman" w:hAnsi="Times New Roman"/>
          <w:sz w:val="24"/>
          <w:szCs w:val="24"/>
        </w:rPr>
        <w:t>чень которых устанавливается органами местного самоуправления.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При продаже муниципального имущества на аукционе, специализированном аукционе или конкурсе также указываются: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шаг аукциона;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порядок определения победителей;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размер, срок и порядок внесения задатка, необходимые реквизиты счетов;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место и срок подведения итогов;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условия конкурса (при продаже муниципального имущества на конкурсе);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форма бланка заявки (при продаже акций на специализированном аукционе).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5.6. При продаже акций открытого акционерного общества, находящихся в муниц</w:t>
      </w:r>
      <w:r w:rsidRPr="0074061B">
        <w:rPr>
          <w:rFonts w:ascii="Times New Roman" w:hAnsi="Times New Roman"/>
          <w:sz w:val="24"/>
          <w:szCs w:val="24"/>
        </w:rPr>
        <w:t>и</w:t>
      </w:r>
      <w:r w:rsidRPr="0074061B">
        <w:rPr>
          <w:rFonts w:ascii="Times New Roman" w:hAnsi="Times New Roman"/>
          <w:sz w:val="24"/>
          <w:szCs w:val="24"/>
        </w:rPr>
        <w:t>пальной собственности, обязательному включению в информационное сообщение подлежат также следующие сведения, если иное не установлено законодательством: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полное наименование, почтовый адрес и место нахождения открытого акционерного общества;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размер уставного капитала открытого акционерного общества;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общее количество и категории выпущенных акций, их номинальная стоимость;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площадь земельного участка, на котором расположено недвижимое имущество о</w:t>
      </w:r>
      <w:r w:rsidRPr="0074061B">
        <w:rPr>
          <w:rFonts w:ascii="Times New Roman" w:hAnsi="Times New Roman"/>
          <w:sz w:val="24"/>
          <w:szCs w:val="24"/>
        </w:rPr>
        <w:t>т</w:t>
      </w:r>
      <w:r w:rsidRPr="0074061B">
        <w:rPr>
          <w:rFonts w:ascii="Times New Roman" w:hAnsi="Times New Roman"/>
          <w:sz w:val="24"/>
          <w:szCs w:val="24"/>
        </w:rPr>
        <w:t>крытого акционерного общества;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обязательства открытого акционерного общества, в том числе перед федеральным бюджетом, бюджетами субъектов Российской Федерации, местными бюджетами, госуда</w:t>
      </w:r>
      <w:r w:rsidRPr="0074061B">
        <w:rPr>
          <w:rFonts w:ascii="Times New Roman" w:hAnsi="Times New Roman"/>
          <w:sz w:val="24"/>
          <w:szCs w:val="24"/>
        </w:rPr>
        <w:t>р</w:t>
      </w:r>
      <w:r w:rsidRPr="0074061B">
        <w:rPr>
          <w:rFonts w:ascii="Times New Roman" w:hAnsi="Times New Roman"/>
          <w:sz w:val="24"/>
          <w:szCs w:val="24"/>
        </w:rPr>
        <w:t>ственными внебюджетными фондами;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балансовый отчет открытого акционерного общества на последнюю отчетную дату перед опубликованием информационного сообщения;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перечень основной продукции (работ, услуг), производство которой осуществляется открытым акционерным обществом;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численность работников открытого акционерного общества;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сведения о доле продукции (работ, услуг) открытого акционерного общества, вкл</w:t>
      </w:r>
      <w:r w:rsidRPr="0074061B">
        <w:rPr>
          <w:rFonts w:ascii="Times New Roman" w:hAnsi="Times New Roman"/>
          <w:sz w:val="24"/>
          <w:szCs w:val="24"/>
        </w:rPr>
        <w:t>ю</w:t>
      </w:r>
      <w:r w:rsidRPr="0074061B">
        <w:rPr>
          <w:rFonts w:ascii="Times New Roman" w:hAnsi="Times New Roman"/>
          <w:sz w:val="24"/>
          <w:szCs w:val="24"/>
        </w:rPr>
        <w:t>ченного в Реестр хозяйствующих субъектов, имеющих долю на рынке определенного тов</w:t>
      </w:r>
      <w:r w:rsidRPr="0074061B">
        <w:rPr>
          <w:rFonts w:ascii="Times New Roman" w:hAnsi="Times New Roman"/>
          <w:sz w:val="24"/>
          <w:szCs w:val="24"/>
        </w:rPr>
        <w:t>а</w:t>
      </w:r>
      <w:r w:rsidRPr="0074061B">
        <w:rPr>
          <w:rFonts w:ascii="Times New Roman" w:hAnsi="Times New Roman"/>
          <w:sz w:val="24"/>
          <w:szCs w:val="24"/>
        </w:rPr>
        <w:t>ра более чем 35 процентов.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С иными сведениями об открытом акционерном обществе покупатели имеют право ознакомиться в месте, указанном в информационном сообщении.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5.7. Со дня приема заявок лицо, желающее приобрести муниципальное имущество (д</w:t>
      </w:r>
      <w:r w:rsidRPr="0074061B">
        <w:rPr>
          <w:rFonts w:ascii="Times New Roman" w:hAnsi="Times New Roman"/>
          <w:sz w:val="24"/>
          <w:szCs w:val="24"/>
        </w:rPr>
        <w:t>а</w:t>
      </w:r>
      <w:r w:rsidRPr="0074061B">
        <w:rPr>
          <w:rFonts w:ascii="Times New Roman" w:hAnsi="Times New Roman"/>
          <w:sz w:val="24"/>
          <w:szCs w:val="24"/>
        </w:rPr>
        <w:t>лее - претендент), имеет право предварительного ознакомления с информацией о подлеж</w:t>
      </w:r>
      <w:r w:rsidRPr="0074061B">
        <w:rPr>
          <w:rFonts w:ascii="Times New Roman" w:hAnsi="Times New Roman"/>
          <w:sz w:val="24"/>
          <w:szCs w:val="24"/>
        </w:rPr>
        <w:t>а</w:t>
      </w:r>
      <w:r w:rsidRPr="0074061B">
        <w:rPr>
          <w:rFonts w:ascii="Times New Roman" w:hAnsi="Times New Roman"/>
          <w:sz w:val="24"/>
          <w:szCs w:val="24"/>
        </w:rPr>
        <w:t>щем приватизации имуществе.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5.8. Информация о результатах сделок приватизации муниципального имущества по</w:t>
      </w:r>
      <w:r w:rsidRPr="0074061B">
        <w:rPr>
          <w:rFonts w:ascii="Times New Roman" w:hAnsi="Times New Roman"/>
          <w:sz w:val="24"/>
          <w:szCs w:val="24"/>
        </w:rPr>
        <w:t>д</w:t>
      </w:r>
      <w:r w:rsidRPr="0074061B">
        <w:rPr>
          <w:rFonts w:ascii="Times New Roman" w:hAnsi="Times New Roman"/>
          <w:sz w:val="24"/>
          <w:szCs w:val="24"/>
        </w:rPr>
        <w:t>лежит опубликованию в средствах массовой информации в месячный срок со дня соверш</w:t>
      </w:r>
      <w:r w:rsidRPr="0074061B">
        <w:rPr>
          <w:rFonts w:ascii="Times New Roman" w:hAnsi="Times New Roman"/>
          <w:sz w:val="24"/>
          <w:szCs w:val="24"/>
        </w:rPr>
        <w:t>е</w:t>
      </w:r>
      <w:r w:rsidRPr="0074061B">
        <w:rPr>
          <w:rFonts w:ascii="Times New Roman" w:hAnsi="Times New Roman"/>
          <w:sz w:val="24"/>
          <w:szCs w:val="24"/>
        </w:rPr>
        <w:t>ния указанных сделок.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Обязательному опубликованию подлежит следующая информация о совершенных сделках приватизации муниципального имущества: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сведения (характеристика имущества);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цена сделки приватизации;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- имя (наименование) покупателя.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4061B">
        <w:rPr>
          <w:rFonts w:ascii="Times New Roman" w:hAnsi="Times New Roman"/>
          <w:b/>
          <w:sz w:val="24"/>
          <w:szCs w:val="24"/>
        </w:rPr>
        <w:t>6. ПОРЯДОК ОПРЕДЕЛЕНИЯ НАЧАЛЬНОЙ ЦЕНЫ ОБЪЕКТОВ ПРИВАТИЗАЦИИ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 xml:space="preserve">6.1. Начальная цена приватизируемого муниципального имущества, нормативная цена устанавливаются комиссией по приватизации в соответствии со ст. 8 Федерального закона </w:t>
      </w:r>
      <w:r>
        <w:rPr>
          <w:rFonts w:ascii="Times New Roman" w:hAnsi="Times New Roman"/>
          <w:sz w:val="24"/>
          <w:szCs w:val="24"/>
        </w:rPr>
        <w:t>«</w:t>
      </w:r>
      <w:r w:rsidRPr="0074061B">
        <w:rPr>
          <w:rFonts w:ascii="Times New Roman" w:hAnsi="Times New Roman"/>
          <w:sz w:val="24"/>
          <w:szCs w:val="24"/>
        </w:rPr>
        <w:t>Об оценочной деятельности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74061B">
        <w:rPr>
          <w:rFonts w:ascii="Times New Roman" w:hAnsi="Times New Roman"/>
          <w:sz w:val="24"/>
          <w:szCs w:val="24"/>
        </w:rPr>
        <w:t xml:space="preserve"> от 29.07.1998, независимой оценкой рыночной стоимости объектов в порядке, определенном федеральным законодательством о приватизации.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 xml:space="preserve">6.2. Нормативная цена имущества определяется в соответствии с Постановлением Правительства РФ </w:t>
      </w:r>
      <w:r>
        <w:rPr>
          <w:rFonts w:ascii="Times New Roman" w:hAnsi="Times New Roman"/>
          <w:sz w:val="24"/>
          <w:szCs w:val="24"/>
        </w:rPr>
        <w:t>«</w:t>
      </w:r>
      <w:r w:rsidRPr="0074061B">
        <w:rPr>
          <w:rFonts w:ascii="Times New Roman" w:hAnsi="Times New Roman"/>
          <w:sz w:val="24"/>
          <w:szCs w:val="24"/>
        </w:rPr>
        <w:t>Об утверждении правил определения нормативной цены подлежащего приватизации государственного или муниципального имущества</w:t>
      </w:r>
      <w:r>
        <w:rPr>
          <w:rFonts w:ascii="Times New Roman" w:hAnsi="Times New Roman"/>
          <w:sz w:val="24"/>
          <w:szCs w:val="24"/>
        </w:rPr>
        <w:t>»</w:t>
      </w:r>
      <w:r w:rsidRPr="0074061B">
        <w:rPr>
          <w:rFonts w:ascii="Times New Roman" w:hAnsi="Times New Roman"/>
          <w:sz w:val="24"/>
          <w:szCs w:val="24"/>
        </w:rPr>
        <w:t>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4061B">
        <w:rPr>
          <w:rFonts w:ascii="Times New Roman" w:hAnsi="Times New Roman"/>
          <w:b/>
          <w:sz w:val="24"/>
          <w:szCs w:val="24"/>
        </w:rPr>
        <w:t>7. ПОРЯДОК ОПЛАТЫ И РАСПРЕДЕЛЕНИЕ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74061B">
        <w:rPr>
          <w:rFonts w:ascii="Times New Roman" w:hAnsi="Times New Roman"/>
          <w:b/>
          <w:sz w:val="24"/>
          <w:szCs w:val="24"/>
        </w:rPr>
        <w:t>СРЕДСТВ ОТ ПРОДАЖИ МУНИЦИПАЛЬНОГО ИМУЩЕСТВА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7.1. Законным средством платежа при приватизации муниципального имущества пр</w:t>
      </w:r>
      <w:r w:rsidRPr="0074061B">
        <w:rPr>
          <w:rFonts w:ascii="Times New Roman" w:hAnsi="Times New Roman"/>
          <w:sz w:val="24"/>
          <w:szCs w:val="24"/>
        </w:rPr>
        <w:t>и</w:t>
      </w:r>
      <w:r w:rsidRPr="0074061B">
        <w:rPr>
          <w:rFonts w:ascii="Times New Roman" w:hAnsi="Times New Roman"/>
          <w:sz w:val="24"/>
          <w:szCs w:val="24"/>
        </w:rPr>
        <w:t>знается валюта Российской Федерации.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7.2.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 Реш</w:t>
      </w:r>
      <w:r w:rsidRPr="0074061B">
        <w:rPr>
          <w:rFonts w:ascii="Times New Roman" w:hAnsi="Times New Roman"/>
          <w:sz w:val="24"/>
          <w:szCs w:val="24"/>
        </w:rPr>
        <w:t>е</w:t>
      </w:r>
      <w:r w:rsidRPr="0074061B">
        <w:rPr>
          <w:rFonts w:ascii="Times New Roman" w:hAnsi="Times New Roman"/>
          <w:sz w:val="24"/>
          <w:szCs w:val="24"/>
        </w:rPr>
        <w:t>ние о предоставлении рассрочки может быть принято в случае приватизации муниципал</w:t>
      </w:r>
      <w:r w:rsidRPr="0074061B">
        <w:rPr>
          <w:rFonts w:ascii="Times New Roman" w:hAnsi="Times New Roman"/>
          <w:sz w:val="24"/>
          <w:szCs w:val="24"/>
        </w:rPr>
        <w:t>ь</w:t>
      </w:r>
      <w:r w:rsidRPr="0074061B">
        <w:rPr>
          <w:rFonts w:ascii="Times New Roman" w:hAnsi="Times New Roman"/>
          <w:sz w:val="24"/>
          <w:szCs w:val="24"/>
        </w:rPr>
        <w:t>ного имущества в соответствии со ст. 24 (продажа имущества без объявления цены) Фед</w:t>
      </w:r>
      <w:r w:rsidRPr="0074061B">
        <w:rPr>
          <w:rFonts w:ascii="Times New Roman" w:hAnsi="Times New Roman"/>
          <w:sz w:val="24"/>
          <w:szCs w:val="24"/>
        </w:rPr>
        <w:t>е</w:t>
      </w:r>
      <w:r w:rsidRPr="0074061B">
        <w:rPr>
          <w:rFonts w:ascii="Times New Roman" w:hAnsi="Times New Roman"/>
          <w:sz w:val="24"/>
          <w:szCs w:val="24"/>
        </w:rPr>
        <w:t xml:space="preserve">рального закона </w:t>
      </w:r>
      <w:r>
        <w:rPr>
          <w:rFonts w:ascii="Times New Roman" w:hAnsi="Times New Roman"/>
          <w:sz w:val="24"/>
          <w:szCs w:val="24"/>
        </w:rPr>
        <w:t>«</w:t>
      </w:r>
      <w:r w:rsidRPr="0074061B">
        <w:rPr>
          <w:rFonts w:ascii="Times New Roman" w:hAnsi="Times New Roman"/>
          <w:sz w:val="24"/>
          <w:szCs w:val="24"/>
        </w:rPr>
        <w:t>О приватизации государственного и муниципального имущества</w:t>
      </w:r>
      <w:r>
        <w:rPr>
          <w:rFonts w:ascii="Times New Roman" w:hAnsi="Times New Roman"/>
          <w:sz w:val="24"/>
          <w:szCs w:val="24"/>
        </w:rPr>
        <w:t>»</w:t>
      </w:r>
      <w:r w:rsidRPr="0074061B">
        <w:rPr>
          <w:rFonts w:ascii="Times New Roman" w:hAnsi="Times New Roman"/>
          <w:sz w:val="24"/>
          <w:szCs w:val="24"/>
        </w:rPr>
        <w:t>. Оплата имущества в рассрочку осуществляется в порядке, установленном договором купли-продажи. Решение о предоставлении рассрочки принимается Главой Богашевского сельск</w:t>
      </w:r>
      <w:r w:rsidRPr="0074061B">
        <w:rPr>
          <w:rFonts w:ascii="Times New Roman" w:hAnsi="Times New Roman"/>
          <w:sz w:val="24"/>
          <w:szCs w:val="24"/>
        </w:rPr>
        <w:t>о</w:t>
      </w:r>
      <w:r w:rsidRPr="0074061B">
        <w:rPr>
          <w:rFonts w:ascii="Times New Roman" w:hAnsi="Times New Roman"/>
          <w:sz w:val="24"/>
          <w:szCs w:val="24"/>
        </w:rPr>
        <w:t>го поселения</w:t>
      </w:r>
      <w:r>
        <w:rPr>
          <w:rFonts w:ascii="Times New Roman" w:hAnsi="Times New Roman"/>
          <w:sz w:val="24"/>
          <w:szCs w:val="24"/>
        </w:rPr>
        <w:t xml:space="preserve"> (Главой Администрации)</w:t>
      </w:r>
      <w:r w:rsidRPr="0074061B">
        <w:rPr>
          <w:rFonts w:ascii="Times New Roman" w:hAnsi="Times New Roman"/>
          <w:sz w:val="24"/>
          <w:szCs w:val="24"/>
        </w:rPr>
        <w:t>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7.3. На сумму денежных средств, по уплате которой предоставляется рассрочка, пр</w:t>
      </w:r>
      <w:r w:rsidRPr="0074061B">
        <w:rPr>
          <w:rFonts w:ascii="Times New Roman" w:hAnsi="Times New Roman"/>
          <w:sz w:val="24"/>
          <w:szCs w:val="24"/>
        </w:rPr>
        <w:t>о</w:t>
      </w:r>
      <w:r w:rsidRPr="0074061B">
        <w:rPr>
          <w:rFonts w:ascii="Times New Roman" w:hAnsi="Times New Roman"/>
          <w:sz w:val="24"/>
          <w:szCs w:val="24"/>
        </w:rPr>
        <w:t>изводится начисление процентов исходя из ставки, равной одной трети ставки рефинанс</w:t>
      </w:r>
      <w:r w:rsidRPr="0074061B">
        <w:rPr>
          <w:rFonts w:ascii="Times New Roman" w:hAnsi="Times New Roman"/>
          <w:sz w:val="24"/>
          <w:szCs w:val="24"/>
        </w:rPr>
        <w:t>и</w:t>
      </w:r>
      <w:r w:rsidRPr="0074061B">
        <w:rPr>
          <w:rFonts w:ascii="Times New Roman" w:hAnsi="Times New Roman"/>
          <w:sz w:val="24"/>
          <w:szCs w:val="24"/>
        </w:rPr>
        <w:t>рования Центрального банка Российской Федерации, действующей на дату публикации объявления о продаже.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Начисленные проценты поступают в бюджет поселения в полном объеме.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Покупатель вправе оплатить приобретаемое государственное или муниципальное имущество досрочно.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7.4. Покупатель муниципального имущества перечисляет на счет продавца денежную сумму на условиях и в порядке, предусмотренных договором купли-продажи. Денежные средства, полученные от продажи муниципального имущества, за вычетом расходов на о</w:t>
      </w:r>
      <w:r w:rsidRPr="0074061B">
        <w:rPr>
          <w:rFonts w:ascii="Times New Roman" w:hAnsi="Times New Roman"/>
          <w:sz w:val="24"/>
          <w:szCs w:val="24"/>
        </w:rPr>
        <w:t>р</w:t>
      </w:r>
      <w:r w:rsidRPr="0074061B">
        <w:rPr>
          <w:rFonts w:ascii="Times New Roman" w:hAnsi="Times New Roman"/>
          <w:sz w:val="24"/>
          <w:szCs w:val="24"/>
        </w:rPr>
        <w:t>ганизацию и проведение приватизации соответствующего имущества, перечисляются в бюджет поселения, на расчетный счет. Денежные средства, полученные с первого по пятн</w:t>
      </w:r>
      <w:r w:rsidRPr="0074061B">
        <w:rPr>
          <w:rFonts w:ascii="Times New Roman" w:hAnsi="Times New Roman"/>
          <w:sz w:val="24"/>
          <w:szCs w:val="24"/>
        </w:rPr>
        <w:t>а</w:t>
      </w:r>
      <w:r w:rsidRPr="0074061B">
        <w:rPr>
          <w:rFonts w:ascii="Times New Roman" w:hAnsi="Times New Roman"/>
          <w:sz w:val="24"/>
          <w:szCs w:val="24"/>
        </w:rPr>
        <w:t>дцатое число каждого месяца, подлежат перечислению в бюджет поселения не позднее дв</w:t>
      </w:r>
      <w:r w:rsidRPr="0074061B">
        <w:rPr>
          <w:rFonts w:ascii="Times New Roman" w:hAnsi="Times New Roman"/>
          <w:sz w:val="24"/>
          <w:szCs w:val="24"/>
        </w:rPr>
        <w:t>а</w:t>
      </w:r>
      <w:r w:rsidRPr="0074061B">
        <w:rPr>
          <w:rFonts w:ascii="Times New Roman" w:hAnsi="Times New Roman"/>
          <w:sz w:val="24"/>
          <w:szCs w:val="24"/>
        </w:rPr>
        <w:t>дцать пятого числа соответствующего месяца; денежные средства, полученные с шестн</w:t>
      </w:r>
      <w:r w:rsidRPr="0074061B">
        <w:rPr>
          <w:rFonts w:ascii="Times New Roman" w:hAnsi="Times New Roman"/>
          <w:sz w:val="24"/>
          <w:szCs w:val="24"/>
        </w:rPr>
        <w:t>а</w:t>
      </w:r>
      <w:r w:rsidRPr="0074061B">
        <w:rPr>
          <w:rFonts w:ascii="Times New Roman" w:hAnsi="Times New Roman"/>
          <w:sz w:val="24"/>
          <w:szCs w:val="24"/>
        </w:rPr>
        <w:t>дцатого по тридцать первое число каждого месяца, подлежат перечислению в бюджет пос</w:t>
      </w:r>
      <w:r w:rsidRPr="0074061B">
        <w:rPr>
          <w:rFonts w:ascii="Times New Roman" w:hAnsi="Times New Roman"/>
          <w:sz w:val="24"/>
          <w:szCs w:val="24"/>
        </w:rPr>
        <w:t>е</w:t>
      </w:r>
      <w:r w:rsidRPr="0074061B">
        <w:rPr>
          <w:rFonts w:ascii="Times New Roman" w:hAnsi="Times New Roman"/>
          <w:sz w:val="24"/>
          <w:szCs w:val="24"/>
        </w:rPr>
        <w:t>ления не позднее десятого числа месяца, следующего за соответствующим месяцем.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 xml:space="preserve">Глава Богашевского сельского поселения </w:t>
      </w:r>
    </w:p>
    <w:p w:rsidR="00B62C85" w:rsidRPr="0074061B" w:rsidRDefault="00B62C85" w:rsidP="0074061B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4061B">
        <w:rPr>
          <w:rFonts w:ascii="Times New Roman" w:hAnsi="Times New Roman"/>
          <w:sz w:val="24"/>
          <w:szCs w:val="24"/>
        </w:rPr>
        <w:t>(Глава Администрации)                                                                                          А.В. Мазуренко</w:t>
      </w:r>
    </w:p>
    <w:sectPr w:rsidR="00B62C85" w:rsidRPr="0074061B" w:rsidSect="00BA7D13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56228E"/>
    <w:multiLevelType w:val="singleLevel"/>
    <w:tmpl w:val="CD06D3BE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00B71EE6"/>
    <w:multiLevelType w:val="hybridMultilevel"/>
    <w:tmpl w:val="B78CF300"/>
    <w:lvl w:ilvl="0" w:tplc="CB96DD6A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053624F9"/>
    <w:multiLevelType w:val="singleLevel"/>
    <w:tmpl w:val="50263752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4">
    <w:nsid w:val="09372299"/>
    <w:multiLevelType w:val="multilevel"/>
    <w:tmpl w:val="5942D3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732FF9"/>
    <w:multiLevelType w:val="multilevel"/>
    <w:tmpl w:val="61F43D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27CBF"/>
    <w:multiLevelType w:val="singleLevel"/>
    <w:tmpl w:val="10BC62FE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2">
    <w:nsid w:val="594443AD"/>
    <w:multiLevelType w:val="hybridMultilevel"/>
    <w:tmpl w:val="865869B4"/>
    <w:lvl w:ilvl="0" w:tplc="BC54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1"/>
  </w:num>
  <w:num w:numId="13">
    <w:abstractNumId w:val="1"/>
  </w:num>
  <w:num w:numId="14">
    <w:abstractNumId w:val="0"/>
    <w:lvlOverride w:ilvl="0">
      <w:lvl w:ilvl="0">
        <w:numFmt w:val="bullet"/>
        <w:lvlText w:val="-"/>
        <w:legacy w:legacy="1" w:legacySpace="0" w:legacyIndent="92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5B8"/>
    <w:rsid w:val="00013B58"/>
    <w:rsid w:val="00035751"/>
    <w:rsid w:val="0005447C"/>
    <w:rsid w:val="0006367F"/>
    <w:rsid w:val="000A0006"/>
    <w:rsid w:val="000C0C0E"/>
    <w:rsid w:val="000D3671"/>
    <w:rsid w:val="000E2037"/>
    <w:rsid w:val="000F2E19"/>
    <w:rsid w:val="000F4BEF"/>
    <w:rsid w:val="000F6B7C"/>
    <w:rsid w:val="001035F1"/>
    <w:rsid w:val="00103D26"/>
    <w:rsid w:val="00121C97"/>
    <w:rsid w:val="001244C1"/>
    <w:rsid w:val="00125DAC"/>
    <w:rsid w:val="0013617C"/>
    <w:rsid w:val="00137B7E"/>
    <w:rsid w:val="00151D51"/>
    <w:rsid w:val="001728A4"/>
    <w:rsid w:val="00174652"/>
    <w:rsid w:val="00181E7E"/>
    <w:rsid w:val="001866B9"/>
    <w:rsid w:val="001A4C5B"/>
    <w:rsid w:val="001D4971"/>
    <w:rsid w:val="002056B9"/>
    <w:rsid w:val="00215905"/>
    <w:rsid w:val="002266EC"/>
    <w:rsid w:val="002404D9"/>
    <w:rsid w:val="00244931"/>
    <w:rsid w:val="002628DD"/>
    <w:rsid w:val="00270BBA"/>
    <w:rsid w:val="002776C6"/>
    <w:rsid w:val="002836E9"/>
    <w:rsid w:val="0029342D"/>
    <w:rsid w:val="002A02B3"/>
    <w:rsid w:val="002A3835"/>
    <w:rsid w:val="002B5736"/>
    <w:rsid w:val="002C1D65"/>
    <w:rsid w:val="002E0CE7"/>
    <w:rsid w:val="002F0E66"/>
    <w:rsid w:val="002F72F8"/>
    <w:rsid w:val="00316C6E"/>
    <w:rsid w:val="003235D9"/>
    <w:rsid w:val="0032582C"/>
    <w:rsid w:val="00331AB4"/>
    <w:rsid w:val="0033601A"/>
    <w:rsid w:val="0034254D"/>
    <w:rsid w:val="00360A58"/>
    <w:rsid w:val="003649EA"/>
    <w:rsid w:val="003767DD"/>
    <w:rsid w:val="0039725E"/>
    <w:rsid w:val="003A12EE"/>
    <w:rsid w:val="003B30FC"/>
    <w:rsid w:val="003B4BC8"/>
    <w:rsid w:val="003C0A64"/>
    <w:rsid w:val="003D325C"/>
    <w:rsid w:val="003F11EA"/>
    <w:rsid w:val="00404309"/>
    <w:rsid w:val="00421F53"/>
    <w:rsid w:val="00430871"/>
    <w:rsid w:val="00432EA6"/>
    <w:rsid w:val="00434616"/>
    <w:rsid w:val="00437C8C"/>
    <w:rsid w:val="00490056"/>
    <w:rsid w:val="00495E69"/>
    <w:rsid w:val="00496D77"/>
    <w:rsid w:val="004A055E"/>
    <w:rsid w:val="004B00B8"/>
    <w:rsid w:val="004C167E"/>
    <w:rsid w:val="00536BD3"/>
    <w:rsid w:val="005465A3"/>
    <w:rsid w:val="00570AED"/>
    <w:rsid w:val="00575B91"/>
    <w:rsid w:val="00594C05"/>
    <w:rsid w:val="00595676"/>
    <w:rsid w:val="00595BA1"/>
    <w:rsid w:val="005B2F5B"/>
    <w:rsid w:val="005C6298"/>
    <w:rsid w:val="005C6479"/>
    <w:rsid w:val="005D7B94"/>
    <w:rsid w:val="0060254E"/>
    <w:rsid w:val="00607F2F"/>
    <w:rsid w:val="00624A6F"/>
    <w:rsid w:val="00642156"/>
    <w:rsid w:val="006727F5"/>
    <w:rsid w:val="006869A2"/>
    <w:rsid w:val="00697A71"/>
    <w:rsid w:val="006B783B"/>
    <w:rsid w:val="006F174E"/>
    <w:rsid w:val="00723EC9"/>
    <w:rsid w:val="007272F1"/>
    <w:rsid w:val="0073044F"/>
    <w:rsid w:val="00733EF6"/>
    <w:rsid w:val="0074061B"/>
    <w:rsid w:val="00743928"/>
    <w:rsid w:val="00780266"/>
    <w:rsid w:val="00784FF5"/>
    <w:rsid w:val="00785356"/>
    <w:rsid w:val="007861DC"/>
    <w:rsid w:val="00792E4E"/>
    <w:rsid w:val="007A26E4"/>
    <w:rsid w:val="007B3D50"/>
    <w:rsid w:val="007C1395"/>
    <w:rsid w:val="007C6470"/>
    <w:rsid w:val="007F0A14"/>
    <w:rsid w:val="00801B73"/>
    <w:rsid w:val="00810F2F"/>
    <w:rsid w:val="00817CF3"/>
    <w:rsid w:val="00823596"/>
    <w:rsid w:val="00876B8F"/>
    <w:rsid w:val="008B7551"/>
    <w:rsid w:val="008C2D39"/>
    <w:rsid w:val="008D2035"/>
    <w:rsid w:val="008D2501"/>
    <w:rsid w:val="008D6A6C"/>
    <w:rsid w:val="008F044B"/>
    <w:rsid w:val="00935F0D"/>
    <w:rsid w:val="0094270A"/>
    <w:rsid w:val="00956414"/>
    <w:rsid w:val="00976513"/>
    <w:rsid w:val="009925BE"/>
    <w:rsid w:val="009A15E5"/>
    <w:rsid w:val="009A6D6A"/>
    <w:rsid w:val="009B2EA0"/>
    <w:rsid w:val="009D64F2"/>
    <w:rsid w:val="009F10D0"/>
    <w:rsid w:val="00A16BE2"/>
    <w:rsid w:val="00A221F5"/>
    <w:rsid w:val="00A25409"/>
    <w:rsid w:val="00A2743A"/>
    <w:rsid w:val="00A348BA"/>
    <w:rsid w:val="00A4017F"/>
    <w:rsid w:val="00A5177A"/>
    <w:rsid w:val="00A52DE0"/>
    <w:rsid w:val="00A56C32"/>
    <w:rsid w:val="00A85042"/>
    <w:rsid w:val="00A85506"/>
    <w:rsid w:val="00A87694"/>
    <w:rsid w:val="00AA7548"/>
    <w:rsid w:val="00AB700A"/>
    <w:rsid w:val="00AD2B5F"/>
    <w:rsid w:val="00AD6525"/>
    <w:rsid w:val="00B12BC0"/>
    <w:rsid w:val="00B20B82"/>
    <w:rsid w:val="00B216D9"/>
    <w:rsid w:val="00B24FB1"/>
    <w:rsid w:val="00B26770"/>
    <w:rsid w:val="00B5466D"/>
    <w:rsid w:val="00B62C85"/>
    <w:rsid w:val="00B76B0E"/>
    <w:rsid w:val="00B77C73"/>
    <w:rsid w:val="00B81A86"/>
    <w:rsid w:val="00B84908"/>
    <w:rsid w:val="00B9629F"/>
    <w:rsid w:val="00BA2D44"/>
    <w:rsid w:val="00BA39D7"/>
    <w:rsid w:val="00BA6958"/>
    <w:rsid w:val="00BA7D13"/>
    <w:rsid w:val="00BB6AC1"/>
    <w:rsid w:val="00BB7ED7"/>
    <w:rsid w:val="00BD1F57"/>
    <w:rsid w:val="00BD2941"/>
    <w:rsid w:val="00BD6196"/>
    <w:rsid w:val="00BF1E38"/>
    <w:rsid w:val="00C1512C"/>
    <w:rsid w:val="00C1574A"/>
    <w:rsid w:val="00C20A10"/>
    <w:rsid w:val="00C27657"/>
    <w:rsid w:val="00C40A39"/>
    <w:rsid w:val="00C627FF"/>
    <w:rsid w:val="00C91BA9"/>
    <w:rsid w:val="00C96149"/>
    <w:rsid w:val="00C96972"/>
    <w:rsid w:val="00CB35B8"/>
    <w:rsid w:val="00CC2BFA"/>
    <w:rsid w:val="00CD2B0D"/>
    <w:rsid w:val="00CD48AB"/>
    <w:rsid w:val="00CD5A68"/>
    <w:rsid w:val="00D34867"/>
    <w:rsid w:val="00D37BA9"/>
    <w:rsid w:val="00D440E4"/>
    <w:rsid w:val="00D56391"/>
    <w:rsid w:val="00D7428D"/>
    <w:rsid w:val="00DB704C"/>
    <w:rsid w:val="00DC7CD5"/>
    <w:rsid w:val="00DF1A4E"/>
    <w:rsid w:val="00E17B03"/>
    <w:rsid w:val="00E24EF7"/>
    <w:rsid w:val="00E278AE"/>
    <w:rsid w:val="00E50E53"/>
    <w:rsid w:val="00E649D1"/>
    <w:rsid w:val="00E7254F"/>
    <w:rsid w:val="00E93102"/>
    <w:rsid w:val="00EA4EA8"/>
    <w:rsid w:val="00EB779B"/>
    <w:rsid w:val="00ED3BB2"/>
    <w:rsid w:val="00EE2659"/>
    <w:rsid w:val="00EF11F3"/>
    <w:rsid w:val="00EF6A47"/>
    <w:rsid w:val="00F07646"/>
    <w:rsid w:val="00F0767F"/>
    <w:rsid w:val="00F21E58"/>
    <w:rsid w:val="00F22A4C"/>
    <w:rsid w:val="00F24200"/>
    <w:rsid w:val="00F248A0"/>
    <w:rsid w:val="00F36E3F"/>
    <w:rsid w:val="00F54A20"/>
    <w:rsid w:val="00F56FE9"/>
    <w:rsid w:val="00F724BA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76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876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876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876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87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A4EA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817CF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BD619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F36E3F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2941"/>
    <w:rPr>
      <w:rFonts w:cs="Times New Roman"/>
      <w:lang w:eastAsia="en-US"/>
    </w:rPr>
  </w:style>
  <w:style w:type="table" w:styleId="TableElegant">
    <w:name w:val="Table Elegant"/>
    <w:basedOn w:val="TableNormal"/>
    <w:uiPriority w:val="99"/>
    <w:rsid w:val="00BA7D1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rsid w:val="00BA7D13"/>
    <w:pPr>
      <w:spacing w:after="200" w:line="276" w:lineRule="auto"/>
    </w:pPr>
    <w:rPr>
      <w:rFonts w:eastAsia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ashev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3316</Words>
  <Characters>18906</Characters>
  <Application>Microsoft Office Outlook</Application>
  <DocSecurity>0</DocSecurity>
  <Lines>0</Lines>
  <Paragraphs>0</Paragraphs>
  <ScaleCrop>false</ScaleCrop>
  <Company>Bogashevo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Buhgalter</dc:creator>
  <cp:keywords/>
  <dc:description/>
  <cp:lastModifiedBy>Pudra</cp:lastModifiedBy>
  <cp:revision>2</cp:revision>
  <cp:lastPrinted>2013-02-18T12:22:00Z</cp:lastPrinted>
  <dcterms:created xsi:type="dcterms:W3CDTF">2013-02-20T09:55:00Z</dcterms:created>
  <dcterms:modified xsi:type="dcterms:W3CDTF">2013-02-20T09:55:00Z</dcterms:modified>
</cp:coreProperties>
</file>